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B748D" w14:textId="77777777" w:rsidR="002149B6" w:rsidRPr="002149B6" w:rsidRDefault="00EF47ED" w:rsidP="002149B6">
      <w:pPr>
        <w:pStyle w:val="Bezmezer"/>
        <w:rPr>
          <w:rFonts w:asciiTheme="majorHAnsi" w:hAnsiTheme="majorHAnsi" w:cstheme="majorHAnsi"/>
          <w:b/>
          <w:color w:val="002060"/>
          <w:sz w:val="28"/>
          <w:szCs w:val="28"/>
          <w:lang w:eastAsia="cs-CZ"/>
        </w:rPr>
      </w:pPr>
      <w:r w:rsidRPr="002149B6">
        <w:rPr>
          <w:rFonts w:asciiTheme="majorHAnsi" w:hAnsiTheme="majorHAnsi" w:cstheme="majorHAnsi"/>
          <w:b/>
          <w:color w:val="002060"/>
          <w:sz w:val="28"/>
          <w:szCs w:val="28"/>
          <w:lang w:eastAsia="cs-CZ"/>
        </w:rPr>
        <w:t xml:space="preserve">Základní </w:t>
      </w:r>
      <w:r w:rsidR="00465995">
        <w:rPr>
          <w:rFonts w:asciiTheme="majorHAnsi" w:hAnsiTheme="majorHAnsi" w:cstheme="majorHAnsi"/>
          <w:b/>
          <w:color w:val="002060"/>
          <w:sz w:val="28"/>
          <w:szCs w:val="28"/>
          <w:lang w:eastAsia="cs-CZ"/>
        </w:rPr>
        <w:t>informace</w:t>
      </w:r>
      <w:r w:rsidR="002149B6" w:rsidRPr="002149B6">
        <w:rPr>
          <w:rFonts w:asciiTheme="majorHAnsi" w:hAnsiTheme="majorHAnsi" w:cstheme="majorHAnsi"/>
          <w:b/>
          <w:color w:val="002060"/>
          <w:sz w:val="28"/>
          <w:szCs w:val="28"/>
          <w:lang w:eastAsia="cs-CZ"/>
        </w:rPr>
        <w:t xml:space="preserve"> o ochraně osobních údajů pro zaměstnance školy</w:t>
      </w:r>
    </w:p>
    <w:p w14:paraId="507306C9" w14:textId="77777777" w:rsidR="002149B6" w:rsidRPr="002149B6" w:rsidRDefault="002149B6" w:rsidP="002149B6">
      <w:pPr>
        <w:pStyle w:val="Bezmezer"/>
        <w:rPr>
          <w:rFonts w:cstheme="minorHAnsi"/>
          <w:lang w:eastAsia="cs-CZ"/>
        </w:rPr>
      </w:pPr>
    </w:p>
    <w:p w14:paraId="67D82462" w14:textId="77777777" w:rsidR="007E2175" w:rsidRPr="007E2175" w:rsidRDefault="00EF47ED" w:rsidP="002149B6">
      <w:pPr>
        <w:pStyle w:val="Bezmezer"/>
        <w:rPr>
          <w:rFonts w:cstheme="minorHAnsi"/>
          <w:iCs/>
          <w:color w:val="000000"/>
          <w:u w:val="single"/>
          <w:lang w:eastAsia="cs-CZ"/>
        </w:rPr>
      </w:pPr>
      <w:r w:rsidRPr="002149B6">
        <w:rPr>
          <w:rFonts w:cstheme="minorHAnsi"/>
          <w:b/>
          <w:color w:val="000000"/>
          <w:lang w:eastAsia="cs-CZ"/>
        </w:rPr>
        <w:t>1. Obecné nařízení</w:t>
      </w:r>
      <w:r w:rsidRPr="002149B6">
        <w:rPr>
          <w:rFonts w:cstheme="minorHAnsi"/>
          <w:b/>
          <w:color w:val="000000"/>
          <w:lang w:eastAsia="cs-CZ"/>
        </w:rPr>
        <w:br/>
      </w:r>
    </w:p>
    <w:p w14:paraId="69F8BBDC" w14:textId="77777777" w:rsidR="002149B6" w:rsidRPr="007E2175" w:rsidRDefault="0057480F" w:rsidP="002149B6">
      <w:pPr>
        <w:pStyle w:val="Bezmezer"/>
        <w:rPr>
          <w:rFonts w:cstheme="minorHAnsi"/>
          <w:iCs/>
          <w:color w:val="000000"/>
          <w:u w:val="single"/>
          <w:lang w:eastAsia="cs-CZ"/>
        </w:rPr>
      </w:pPr>
      <w:r w:rsidRPr="007E2175">
        <w:rPr>
          <w:rFonts w:cstheme="minorHAnsi"/>
          <w:iCs/>
          <w:color w:val="000000"/>
          <w:u w:val="single"/>
          <w:lang w:eastAsia="cs-CZ"/>
        </w:rPr>
        <w:t>Obecné nařízení</w:t>
      </w:r>
    </w:p>
    <w:p w14:paraId="064BD538" w14:textId="77777777" w:rsidR="00831579" w:rsidRPr="007E2175" w:rsidRDefault="00831579" w:rsidP="00831579">
      <w:pPr>
        <w:pStyle w:val="Styl3"/>
      </w:pPr>
      <w:r w:rsidRPr="007E2175">
        <w:t>Obecné nařízení na ochranu osobních údajů</w:t>
      </w:r>
      <w:r w:rsidRPr="007E2175">
        <w:rPr>
          <w:rStyle w:val="apple-converted-space"/>
        </w:rPr>
        <w:t> </w:t>
      </w:r>
      <w:r w:rsidRPr="007E2175">
        <w:t xml:space="preserve">neboli GDPR (General Data </w:t>
      </w:r>
      <w:proofErr w:type="spellStart"/>
      <w:r w:rsidRPr="007E2175">
        <w:t>Protection</w:t>
      </w:r>
      <w:proofErr w:type="spellEnd"/>
      <w:r w:rsidRPr="007E2175">
        <w:t xml:space="preserve"> </w:t>
      </w:r>
      <w:proofErr w:type="spellStart"/>
      <w:r w:rsidRPr="007E2175">
        <w:t>Regulation</w:t>
      </w:r>
      <w:proofErr w:type="spellEnd"/>
      <w:r w:rsidRPr="007E2175">
        <w:t>) je uceleným souborem pravidel na ochranu dat v EU.</w:t>
      </w:r>
    </w:p>
    <w:p w14:paraId="263F8735" w14:textId="77777777" w:rsidR="00831579" w:rsidRPr="007E2175" w:rsidRDefault="00831579" w:rsidP="00BF3023">
      <w:pPr>
        <w:pStyle w:val="Styl3"/>
      </w:pPr>
      <w:r w:rsidRPr="007E2175">
        <w:t xml:space="preserve">Cílem je hájit co nejvíce práva občanů EU proti neoprávněnému zacházení s jejich daty a osobními údaji, dát jim větší kontrolu nad tím, co se s jejich daty děje. </w:t>
      </w:r>
      <w:r w:rsidR="00BF3023" w:rsidRPr="007E2175">
        <w:t xml:space="preserve"> </w:t>
      </w:r>
    </w:p>
    <w:p w14:paraId="6E32C921" w14:textId="77777777" w:rsidR="00831579" w:rsidRPr="007E2175" w:rsidRDefault="00831579" w:rsidP="00831579">
      <w:pPr>
        <w:pStyle w:val="Styl3"/>
      </w:pPr>
      <w:r w:rsidRPr="007E2175">
        <w:t>GDPR se dotkne každého, kdo shromažďuje nebo zpracovává osobní údaje Evropanů, tedy i škol.</w:t>
      </w:r>
    </w:p>
    <w:p w14:paraId="2D5ADEC4" w14:textId="77777777" w:rsidR="00831579" w:rsidRPr="007E2175" w:rsidRDefault="00831579" w:rsidP="00831579">
      <w:pPr>
        <w:pStyle w:val="Styl3"/>
      </w:pPr>
      <w:r w:rsidRPr="007E2175">
        <w:t>GDPR začne v celé EU platit jednotně</w:t>
      </w:r>
      <w:r w:rsidRPr="007E2175">
        <w:rPr>
          <w:rStyle w:val="apple-converted-space"/>
        </w:rPr>
        <w:t> </w:t>
      </w:r>
      <w:r w:rsidRPr="007E2175">
        <w:rPr>
          <w:b/>
          <w:bCs/>
        </w:rPr>
        <w:t>od 25. května 2018</w:t>
      </w:r>
      <w:r w:rsidRPr="007E2175">
        <w:t>.</w:t>
      </w:r>
      <w:r w:rsidRPr="007E2175">
        <w:rPr>
          <w:rStyle w:val="apple-converted-space"/>
        </w:rPr>
        <w:t> </w:t>
      </w:r>
      <w:r w:rsidRPr="007E2175">
        <w:t xml:space="preserve">V Česku tak nahradí současnou právní úpravu ochrany osobních údajů v podobě směrnice 95/46/ES a související zákon č. 101/2000 Sb., o ochraně osobních údajů. </w:t>
      </w:r>
    </w:p>
    <w:p w14:paraId="1220CEB6" w14:textId="77777777" w:rsidR="007E2175" w:rsidRPr="007E2175" w:rsidRDefault="007E2175" w:rsidP="00831579">
      <w:pPr>
        <w:pStyle w:val="Styl3"/>
        <w:rPr>
          <w:rFonts w:eastAsia="Times New Roman"/>
          <w:u w:val="single"/>
          <w:lang w:eastAsia="cs-CZ"/>
        </w:rPr>
      </w:pPr>
    </w:p>
    <w:p w14:paraId="0FA6D6DD" w14:textId="77777777" w:rsidR="00831579" w:rsidRPr="007E2175" w:rsidRDefault="0057480F" w:rsidP="00831579">
      <w:pPr>
        <w:pStyle w:val="Styl3"/>
        <w:rPr>
          <w:rFonts w:eastAsia="Times New Roman"/>
          <w:u w:val="single"/>
          <w:lang w:eastAsia="cs-CZ"/>
        </w:rPr>
      </w:pPr>
      <w:r w:rsidRPr="007E2175">
        <w:rPr>
          <w:rFonts w:eastAsia="Times New Roman"/>
          <w:u w:val="single"/>
          <w:lang w:eastAsia="cs-CZ"/>
        </w:rPr>
        <w:t>Obecné nařízení a zákon</w:t>
      </w:r>
    </w:p>
    <w:p w14:paraId="0E8D9F59" w14:textId="77777777" w:rsidR="0057480F" w:rsidRPr="007E2175" w:rsidRDefault="0057480F" w:rsidP="0057480F">
      <w:pPr>
        <w:pStyle w:val="Styl3"/>
        <w:rPr>
          <w:color w:val="000000"/>
          <w:lang w:eastAsia="cs-CZ"/>
        </w:rPr>
      </w:pPr>
      <w:r w:rsidRPr="007E2175">
        <w:rPr>
          <w:rFonts w:eastAsia="Times New Roman"/>
          <w:lang w:eastAsia="cs-CZ"/>
        </w:rPr>
        <w:t xml:space="preserve">Doposavad pro ochranu osobních údajů platil zákon č. 101/2000 Sb., nyní se řídíme nařízením EU. </w:t>
      </w:r>
      <w:r w:rsidR="00EF47ED" w:rsidRPr="007E2175">
        <w:rPr>
          <w:color w:val="000000"/>
          <w:lang w:eastAsia="cs-CZ"/>
        </w:rPr>
        <w:t xml:space="preserve">Pokud jde o stanovení práv a povinností, není mezi nařízením a zákonem rozdíl, oba dva právní předpisy přímo adresátům stanovují povinnosti a práva. </w:t>
      </w:r>
    </w:p>
    <w:p w14:paraId="6A26E29C" w14:textId="77777777" w:rsidR="007E2175" w:rsidRPr="007E2175" w:rsidRDefault="007E2175" w:rsidP="0057480F">
      <w:pPr>
        <w:pStyle w:val="Styl3"/>
        <w:rPr>
          <w:color w:val="000000"/>
          <w:u w:val="single"/>
          <w:lang w:eastAsia="cs-CZ"/>
        </w:rPr>
      </w:pPr>
    </w:p>
    <w:p w14:paraId="70D06D3C" w14:textId="77777777" w:rsidR="0057480F" w:rsidRPr="007E2175" w:rsidRDefault="0012615D" w:rsidP="0057480F">
      <w:pPr>
        <w:pStyle w:val="Styl3"/>
        <w:rPr>
          <w:color w:val="000000"/>
          <w:u w:val="single"/>
          <w:lang w:eastAsia="cs-CZ"/>
        </w:rPr>
      </w:pPr>
      <w:r w:rsidRPr="007E2175">
        <w:rPr>
          <w:color w:val="000000"/>
          <w:u w:val="single"/>
          <w:lang w:eastAsia="cs-CZ"/>
        </w:rPr>
        <w:t>Další právní normy zabývající se ochranou osobních údajů</w:t>
      </w:r>
    </w:p>
    <w:p w14:paraId="06FB8C97" w14:textId="77777777" w:rsidR="007E2175" w:rsidRPr="007E2175" w:rsidRDefault="007E2175" w:rsidP="007E2175">
      <w:pPr>
        <w:pStyle w:val="Bezmezer"/>
        <w:rPr>
          <w:i/>
        </w:rPr>
      </w:pPr>
      <w:r w:rsidRPr="007E2175">
        <w:rPr>
          <w:i/>
        </w:rPr>
        <w:t>Zákon č. 89/2012 Sb., občanský zákoník</w:t>
      </w:r>
    </w:p>
    <w:p w14:paraId="7B4D1EA5" w14:textId="77777777" w:rsidR="007E2175" w:rsidRPr="007E2175" w:rsidRDefault="007E2175" w:rsidP="007E2175">
      <w:pPr>
        <w:pStyle w:val="Bezmezer"/>
      </w:pPr>
      <w:r w:rsidRPr="007E2175">
        <w:t>§ 84</w:t>
      </w:r>
    </w:p>
    <w:p w14:paraId="589D9D12" w14:textId="77777777" w:rsidR="007E2175" w:rsidRPr="007E2175" w:rsidRDefault="007E2175" w:rsidP="007E2175">
      <w:pPr>
        <w:pStyle w:val="Bezmezer"/>
      </w:pPr>
      <w:r w:rsidRPr="007E2175">
        <w:t>Zachytit jakýmkoli způsobem podobu člověka tak, aby podle zobrazení bylo možné určit jeho totožnost, je možné jen s jeho svolením.</w:t>
      </w:r>
    </w:p>
    <w:p w14:paraId="319FA291" w14:textId="77777777" w:rsidR="007E2175" w:rsidRDefault="007E2175" w:rsidP="007E2175">
      <w:pPr>
        <w:pStyle w:val="Bezmezer"/>
      </w:pPr>
    </w:p>
    <w:p w14:paraId="542C6526" w14:textId="77777777" w:rsidR="007E2175" w:rsidRPr="007E2175" w:rsidRDefault="007E2175" w:rsidP="007E2175">
      <w:pPr>
        <w:pStyle w:val="Bezmezer"/>
        <w:rPr>
          <w:i/>
        </w:rPr>
      </w:pPr>
      <w:r w:rsidRPr="007E2175">
        <w:rPr>
          <w:i/>
        </w:rPr>
        <w:t>Zákon č. 499/2004 Sb., o archivnictví a spisové službě</w:t>
      </w:r>
    </w:p>
    <w:p w14:paraId="46313FCA" w14:textId="77777777" w:rsidR="007E2175" w:rsidRPr="007E2175" w:rsidRDefault="007E2175" w:rsidP="007E2175">
      <w:pPr>
        <w:pStyle w:val="Bezmezer"/>
        <w:rPr>
          <w:rFonts w:eastAsia="Times New Roman" w:cstheme="minorHAnsi"/>
          <w:color w:val="000000"/>
          <w:lang w:eastAsia="cs-CZ"/>
        </w:rPr>
      </w:pPr>
      <w:r w:rsidRPr="007E2175">
        <w:rPr>
          <w:rFonts w:eastAsia="Times New Roman" w:cstheme="minorHAnsi"/>
          <w:color w:val="000000"/>
          <w:lang w:eastAsia="cs-CZ"/>
        </w:rPr>
        <w:t>§ 68</w:t>
      </w:r>
    </w:p>
    <w:p w14:paraId="6A69122E" w14:textId="77777777" w:rsidR="007E2175" w:rsidRPr="007E2175" w:rsidRDefault="007E2175" w:rsidP="007E2175">
      <w:pPr>
        <w:pStyle w:val="Bezmezer"/>
        <w:rPr>
          <w:rFonts w:eastAsia="Times New Roman" w:cstheme="minorHAnsi"/>
          <w:color w:val="000000"/>
          <w:lang w:eastAsia="cs-CZ"/>
        </w:rPr>
      </w:pPr>
      <w:r w:rsidRPr="007E2175">
        <w:rPr>
          <w:rFonts w:eastAsia="Times New Roman" w:cstheme="minorHAnsi"/>
          <w:bCs/>
          <w:color w:val="000000"/>
          <w:lang w:eastAsia="cs-CZ"/>
        </w:rPr>
        <w:t>Ukládání dokumentů</w:t>
      </w:r>
    </w:p>
    <w:p w14:paraId="5BEB5AD5" w14:textId="77777777" w:rsidR="007E2175" w:rsidRPr="007E2175" w:rsidRDefault="007E2175" w:rsidP="007E2175">
      <w:pPr>
        <w:pStyle w:val="Bezmezer"/>
        <w:rPr>
          <w:rFonts w:eastAsia="Times New Roman" w:cstheme="minorHAnsi"/>
          <w:color w:val="000000"/>
          <w:lang w:eastAsia="cs-CZ"/>
        </w:rPr>
      </w:pPr>
    </w:p>
    <w:p w14:paraId="6F087B56" w14:textId="77777777" w:rsidR="007E2175" w:rsidRPr="007E2175" w:rsidRDefault="007E2175" w:rsidP="007E2175">
      <w:pPr>
        <w:pStyle w:val="Bezmezer"/>
        <w:rPr>
          <w:i/>
        </w:rPr>
      </w:pPr>
      <w:r w:rsidRPr="007E2175">
        <w:rPr>
          <w:i/>
        </w:rPr>
        <w:t>Zákon č. 561/2004 Sb., školský zákon</w:t>
      </w:r>
    </w:p>
    <w:p w14:paraId="337089E7" w14:textId="77777777" w:rsidR="007E2175" w:rsidRPr="007E2175" w:rsidRDefault="007E2175" w:rsidP="007E2175">
      <w:pPr>
        <w:pStyle w:val="Bezmezer"/>
        <w:rPr>
          <w:rFonts w:eastAsia="Times New Roman" w:cstheme="minorHAnsi"/>
          <w:bCs/>
          <w:color w:val="000000"/>
          <w:lang w:eastAsia="cs-CZ"/>
        </w:rPr>
      </w:pPr>
      <w:r w:rsidRPr="007E2175">
        <w:rPr>
          <w:rFonts w:eastAsia="Times New Roman" w:cstheme="minorHAnsi"/>
          <w:bCs/>
          <w:color w:val="000000"/>
          <w:lang w:eastAsia="cs-CZ"/>
        </w:rPr>
        <w:t>§ 28</w:t>
      </w:r>
    </w:p>
    <w:p w14:paraId="7F673FE7" w14:textId="77777777" w:rsidR="007E2175" w:rsidRPr="007E2175" w:rsidRDefault="007E2175" w:rsidP="007E2175">
      <w:pPr>
        <w:pStyle w:val="Bezmezer"/>
        <w:rPr>
          <w:rFonts w:eastAsia="Times New Roman" w:cstheme="minorHAnsi"/>
          <w:color w:val="000000"/>
          <w:lang w:eastAsia="cs-CZ"/>
        </w:rPr>
      </w:pPr>
      <w:r w:rsidRPr="007E2175">
        <w:rPr>
          <w:rFonts w:eastAsia="Times New Roman" w:cstheme="minorHAnsi"/>
          <w:bCs/>
          <w:color w:val="000000"/>
          <w:lang w:eastAsia="cs-CZ"/>
        </w:rPr>
        <w:t>Dokumentace škol a školských zařízení</w:t>
      </w:r>
    </w:p>
    <w:p w14:paraId="370B6AB8" w14:textId="77777777" w:rsidR="007E2175" w:rsidRPr="007E2175" w:rsidRDefault="007E2175" w:rsidP="007E2175">
      <w:pPr>
        <w:pStyle w:val="Bezmezer"/>
        <w:rPr>
          <w:rFonts w:cstheme="minorHAnsi"/>
        </w:rPr>
      </w:pPr>
      <w:r w:rsidRPr="007E2175">
        <w:rPr>
          <w:rFonts w:cstheme="minorHAnsi"/>
        </w:rPr>
        <w:t>Povinnosti pedagogických pracovníků</w:t>
      </w:r>
    </w:p>
    <w:p w14:paraId="4C09DA9A" w14:textId="77777777" w:rsidR="007E2175" w:rsidRPr="007E2175" w:rsidRDefault="007E2175" w:rsidP="007E2175">
      <w:pPr>
        <w:pStyle w:val="Bezmezer"/>
        <w:rPr>
          <w:rFonts w:cstheme="minorHAnsi"/>
        </w:rPr>
      </w:pPr>
      <w:r w:rsidRPr="007E2175">
        <w:rPr>
          <w:rFonts w:cstheme="minorHAnsi"/>
        </w:rPr>
        <w:t>§ 22b</w:t>
      </w:r>
    </w:p>
    <w:p w14:paraId="311423E8" w14:textId="77777777" w:rsidR="007E2175" w:rsidRPr="007E2175" w:rsidRDefault="007E2175" w:rsidP="007E2175">
      <w:pPr>
        <w:pStyle w:val="Bezmezer"/>
        <w:rPr>
          <w:rFonts w:cstheme="minorHAnsi"/>
        </w:rPr>
      </w:pPr>
      <w:r w:rsidRPr="007E2175">
        <w:rPr>
          <w:rFonts w:cstheme="minorHAnsi"/>
        </w:rPr>
        <w:t>Pedagogický pracovník je povinen zachovávat mlčenlivost a chránit před zneužitím osobní údaje, informace o zdravotním stavu dětí, žáků a studentů a výsledky poradenské pomoci školského poradenského zařízení a školního poradenského pracoviště, s nimiž přišel do styku,</w:t>
      </w:r>
    </w:p>
    <w:p w14:paraId="6CB24C93" w14:textId="77777777" w:rsidR="007E2175" w:rsidRPr="007E2175" w:rsidRDefault="007E2175" w:rsidP="007E2175">
      <w:pPr>
        <w:pStyle w:val="Bezmezer"/>
        <w:rPr>
          <w:rFonts w:cstheme="minorHAnsi"/>
        </w:rPr>
      </w:pPr>
    </w:p>
    <w:p w14:paraId="0F30A6AE" w14:textId="77777777" w:rsidR="007E2175" w:rsidRPr="007E2175" w:rsidRDefault="007E2175" w:rsidP="007E2175">
      <w:pPr>
        <w:pStyle w:val="Bezmezer"/>
        <w:rPr>
          <w:i/>
        </w:rPr>
      </w:pPr>
      <w:r w:rsidRPr="007E2175">
        <w:rPr>
          <w:i/>
        </w:rPr>
        <w:t>Zákon č. 262/2006 Sb., zákoník práce</w:t>
      </w:r>
    </w:p>
    <w:p w14:paraId="58771DAD" w14:textId="77777777" w:rsidR="007E2175" w:rsidRPr="007E2175" w:rsidRDefault="007E2175" w:rsidP="007E2175">
      <w:pPr>
        <w:pStyle w:val="Bezmezer"/>
      </w:pPr>
      <w:r w:rsidRPr="007E2175">
        <w:t>§ 303 odst. 2 písm. b)</w:t>
      </w:r>
    </w:p>
    <w:p w14:paraId="6CBA6616" w14:textId="77777777" w:rsidR="007E2175" w:rsidRPr="007E2175" w:rsidRDefault="007E2175" w:rsidP="007E2175">
      <w:pPr>
        <w:pStyle w:val="Bezmezer"/>
        <w:rPr>
          <w:rFonts w:eastAsia="Times New Roman" w:cstheme="minorHAnsi"/>
          <w:color w:val="000000"/>
          <w:lang w:eastAsia="cs-CZ"/>
        </w:rPr>
      </w:pPr>
      <w:r w:rsidRPr="007E2175">
        <w:rPr>
          <w:rFonts w:eastAsia="Times New Roman" w:cstheme="minorHAnsi"/>
          <w:color w:val="000000"/>
          <w:lang w:eastAsia="cs-CZ"/>
        </w:rPr>
        <w:t>(2) Zaměstnanci uvedení v odstavci 1 jsou dále povinni</w:t>
      </w:r>
      <w:r w:rsidRPr="007E2175">
        <w:rPr>
          <w:rFonts w:eastAsia="Times New Roman" w:cstheme="minorHAnsi"/>
          <w:color w:val="000000"/>
          <w:lang w:eastAsia="cs-CZ"/>
        </w:rPr>
        <w:br/>
        <w:t>b) zachovávat mlčenlivost o skutečnostech, o nichž se dozvěděli při výkonu zaměstnání a které v zájmu zaměstnavatele nelze sdělovat jiným osobám; to neplatí, pokud byli této povinnosti zproštěni statutárním orgánem nebo jím pověřeným vedoucím zaměstnancem, nestanoví-li zvláštní právní předpis jinak,</w:t>
      </w:r>
    </w:p>
    <w:p w14:paraId="45EB5DF1" w14:textId="77777777" w:rsidR="0012615D" w:rsidRDefault="0012615D" w:rsidP="0057480F">
      <w:pPr>
        <w:pStyle w:val="Styl3"/>
        <w:rPr>
          <w:color w:val="000000"/>
          <w:lang w:eastAsia="cs-CZ"/>
        </w:rPr>
      </w:pPr>
    </w:p>
    <w:p w14:paraId="717FBB71" w14:textId="77777777" w:rsidR="00CE0D48" w:rsidRPr="00F15223" w:rsidRDefault="00CE0D48" w:rsidP="0057480F">
      <w:pPr>
        <w:pStyle w:val="Styl3"/>
        <w:rPr>
          <w:rFonts w:eastAsia="Times New Roman"/>
          <w:b/>
          <w:bCs/>
          <w:color w:val="000000"/>
          <w:lang w:eastAsia="cs-CZ"/>
        </w:rPr>
      </w:pPr>
      <w:r w:rsidRPr="00F15223">
        <w:rPr>
          <w:b/>
          <w:color w:val="000000"/>
          <w:lang w:eastAsia="cs-CZ"/>
        </w:rPr>
        <w:t xml:space="preserve">2. </w:t>
      </w:r>
      <w:r w:rsidRPr="00F15223">
        <w:rPr>
          <w:rFonts w:eastAsia="Times New Roman"/>
          <w:b/>
          <w:bCs/>
          <w:color w:val="000000"/>
          <w:lang w:eastAsia="cs-CZ"/>
        </w:rPr>
        <w:t>Nové přístupy a povinnosti</w:t>
      </w:r>
    </w:p>
    <w:p w14:paraId="4C46D689" w14:textId="77777777" w:rsidR="00CE0D48" w:rsidRDefault="00CE0D48" w:rsidP="0057480F">
      <w:pPr>
        <w:pStyle w:val="Styl3"/>
        <w:rPr>
          <w:color w:val="000000"/>
          <w:lang w:eastAsia="cs-CZ"/>
        </w:rPr>
      </w:pPr>
    </w:p>
    <w:p w14:paraId="54A1229B" w14:textId="77777777" w:rsidR="007E2175" w:rsidRPr="00CA0FE7" w:rsidRDefault="007E2175" w:rsidP="002149B6">
      <w:pPr>
        <w:pStyle w:val="Bezmezer"/>
        <w:rPr>
          <w:rFonts w:cstheme="minorHAnsi"/>
          <w:color w:val="000000"/>
          <w:u w:val="single"/>
          <w:lang w:eastAsia="cs-CZ"/>
        </w:rPr>
      </w:pPr>
      <w:r w:rsidRPr="00CA0FE7">
        <w:rPr>
          <w:rFonts w:cstheme="minorHAnsi"/>
          <w:color w:val="000000"/>
          <w:u w:val="single"/>
          <w:lang w:eastAsia="cs-CZ"/>
        </w:rPr>
        <w:t>Nový přístup k ochraně osobních údajů</w:t>
      </w:r>
    </w:p>
    <w:p w14:paraId="44B9702C" w14:textId="77777777" w:rsidR="007E2175" w:rsidRDefault="00EF47ED" w:rsidP="002149B6">
      <w:pPr>
        <w:pStyle w:val="Bezmezer"/>
        <w:rPr>
          <w:rFonts w:cstheme="minorHAnsi"/>
          <w:color w:val="000000"/>
          <w:lang w:eastAsia="cs-CZ"/>
        </w:rPr>
      </w:pPr>
      <w:r w:rsidRPr="002149B6">
        <w:rPr>
          <w:rFonts w:cstheme="minorHAnsi"/>
          <w:color w:val="000000"/>
          <w:lang w:eastAsia="cs-CZ"/>
        </w:rPr>
        <w:t>Lze hovořit o dvou nových přístupech, na kterých je Obecné nařízení založeno.  Novými přístupy jsou</w:t>
      </w:r>
      <w:r w:rsidR="007E2175">
        <w:rPr>
          <w:rFonts w:cstheme="minorHAnsi"/>
          <w:color w:val="000000"/>
          <w:lang w:eastAsia="cs-CZ"/>
        </w:rPr>
        <w:t>:</w:t>
      </w:r>
    </w:p>
    <w:p w14:paraId="191115FD" w14:textId="77777777" w:rsidR="007E2175" w:rsidRDefault="007E2175" w:rsidP="002149B6">
      <w:pPr>
        <w:pStyle w:val="Bezmezer"/>
        <w:rPr>
          <w:rFonts w:cstheme="minorHAnsi"/>
          <w:color w:val="000000"/>
          <w:lang w:eastAsia="cs-CZ"/>
        </w:rPr>
      </w:pPr>
      <w:r>
        <w:rPr>
          <w:rFonts w:cstheme="minorHAnsi"/>
          <w:color w:val="000000"/>
          <w:lang w:eastAsia="cs-CZ"/>
        </w:rPr>
        <w:t xml:space="preserve">- </w:t>
      </w:r>
      <w:r w:rsidR="00EF47ED" w:rsidRPr="002149B6">
        <w:rPr>
          <w:rFonts w:cstheme="minorHAnsi"/>
          <w:color w:val="000000"/>
          <w:lang w:eastAsia="cs-CZ"/>
        </w:rPr>
        <w:t xml:space="preserve"> princip odpovědnosti správce</w:t>
      </w:r>
      <w:r>
        <w:rPr>
          <w:rFonts w:cstheme="minorHAnsi"/>
          <w:color w:val="000000"/>
          <w:lang w:eastAsia="cs-CZ"/>
        </w:rPr>
        <w:t xml:space="preserve"> (školy)</w:t>
      </w:r>
      <w:r w:rsidR="00EF47ED" w:rsidRPr="002149B6">
        <w:rPr>
          <w:rFonts w:cstheme="minorHAnsi"/>
          <w:color w:val="000000"/>
          <w:lang w:eastAsia="cs-CZ"/>
        </w:rPr>
        <w:t xml:space="preserve"> a </w:t>
      </w:r>
    </w:p>
    <w:p w14:paraId="3F8541C2" w14:textId="77777777" w:rsidR="007E2175" w:rsidRDefault="007E2175" w:rsidP="002149B6">
      <w:pPr>
        <w:pStyle w:val="Bezmezer"/>
        <w:rPr>
          <w:rFonts w:cstheme="minorHAnsi"/>
          <w:color w:val="000000"/>
          <w:lang w:eastAsia="cs-CZ"/>
        </w:rPr>
      </w:pPr>
      <w:r>
        <w:rPr>
          <w:rFonts w:cstheme="minorHAnsi"/>
          <w:color w:val="000000"/>
          <w:lang w:eastAsia="cs-CZ"/>
        </w:rPr>
        <w:t xml:space="preserve">- </w:t>
      </w:r>
      <w:r w:rsidR="00EF47ED" w:rsidRPr="002149B6">
        <w:rPr>
          <w:rFonts w:cstheme="minorHAnsi"/>
          <w:color w:val="000000"/>
          <w:lang w:eastAsia="cs-CZ"/>
        </w:rPr>
        <w:t>přístup založený na riziku</w:t>
      </w:r>
      <w:r>
        <w:rPr>
          <w:rFonts w:cstheme="minorHAnsi"/>
          <w:color w:val="000000"/>
          <w:lang w:eastAsia="cs-CZ"/>
        </w:rPr>
        <w:t>.</w:t>
      </w:r>
    </w:p>
    <w:p w14:paraId="763887D0" w14:textId="77777777" w:rsidR="007E2175" w:rsidRDefault="007E2175" w:rsidP="002149B6">
      <w:pPr>
        <w:pStyle w:val="Bezmezer"/>
        <w:rPr>
          <w:rFonts w:cstheme="minorHAnsi"/>
          <w:color w:val="000000"/>
          <w:lang w:eastAsia="cs-CZ"/>
        </w:rPr>
      </w:pPr>
    </w:p>
    <w:p w14:paraId="71BF3CAE" w14:textId="77777777" w:rsidR="007E2175" w:rsidRPr="00CA0FE7" w:rsidRDefault="00EF47ED" w:rsidP="002149B6">
      <w:pPr>
        <w:pStyle w:val="Bezmezer"/>
        <w:rPr>
          <w:rFonts w:cstheme="minorHAnsi"/>
          <w:color w:val="000000"/>
          <w:lang w:eastAsia="cs-CZ"/>
        </w:rPr>
      </w:pPr>
      <w:r w:rsidRPr="002149B6">
        <w:rPr>
          <w:rFonts w:cstheme="minorHAnsi"/>
          <w:color w:val="000000"/>
          <w:lang w:eastAsia="cs-CZ"/>
        </w:rPr>
        <w:t xml:space="preserve">Princip odpovědnosti znamená odpovědnost </w:t>
      </w:r>
      <w:r w:rsidR="007E2175">
        <w:rPr>
          <w:rFonts w:cstheme="minorHAnsi"/>
          <w:color w:val="000000"/>
          <w:lang w:eastAsia="cs-CZ"/>
        </w:rPr>
        <w:t>školy</w:t>
      </w:r>
      <w:r w:rsidRPr="002149B6">
        <w:rPr>
          <w:rFonts w:cstheme="minorHAnsi"/>
          <w:color w:val="000000"/>
          <w:lang w:eastAsia="cs-CZ"/>
        </w:rPr>
        <w:t xml:space="preserve"> za dodržení zásad zpracování, které jsou uvedeny v </w:t>
      </w:r>
      <w:r w:rsidRPr="00CA0FE7">
        <w:rPr>
          <w:rFonts w:cstheme="minorHAnsi"/>
          <w:color w:val="000000"/>
          <w:lang w:eastAsia="cs-CZ"/>
        </w:rPr>
        <w:t>článku </w:t>
      </w:r>
      <w:hyperlink r:id="rId5" w:tgtFrame="_blank" w:tooltip=" [nové okno]" w:history="1">
        <w:r w:rsidRPr="00CA0FE7">
          <w:rPr>
            <w:rFonts w:cstheme="minorHAnsi"/>
            <w:lang w:eastAsia="cs-CZ"/>
          </w:rPr>
          <w:t>5 odst. 1 Obecného nařízení</w:t>
        </w:r>
      </w:hyperlink>
      <w:r w:rsidRPr="00CA0FE7">
        <w:rPr>
          <w:rFonts w:cstheme="minorHAnsi"/>
          <w:color w:val="000000"/>
          <w:lang w:eastAsia="cs-CZ"/>
        </w:rPr>
        <w:t xml:space="preserve"> a zároveň musí správce být schopen tento soulad doložit. </w:t>
      </w:r>
    </w:p>
    <w:p w14:paraId="5087E4CF" w14:textId="77777777" w:rsidR="007E2175" w:rsidRDefault="007E2175" w:rsidP="002149B6">
      <w:pPr>
        <w:pStyle w:val="Bezmezer"/>
        <w:rPr>
          <w:rFonts w:cstheme="minorHAnsi"/>
          <w:color w:val="000000"/>
          <w:lang w:eastAsia="cs-CZ"/>
        </w:rPr>
      </w:pPr>
    </w:p>
    <w:p w14:paraId="0861ADF2" w14:textId="77777777" w:rsidR="007E2175" w:rsidRDefault="00EF47ED" w:rsidP="002149B6">
      <w:pPr>
        <w:pStyle w:val="Bezmezer"/>
        <w:rPr>
          <w:rFonts w:cstheme="minorHAnsi"/>
          <w:color w:val="000000"/>
          <w:lang w:eastAsia="cs-CZ"/>
        </w:rPr>
      </w:pPr>
      <w:r w:rsidRPr="002149B6">
        <w:rPr>
          <w:rFonts w:cstheme="minorHAnsi"/>
          <w:color w:val="000000"/>
          <w:lang w:eastAsia="cs-CZ"/>
        </w:rPr>
        <w:t xml:space="preserve">Přístup založený na riziku znamená, že </w:t>
      </w:r>
      <w:r w:rsidR="007E2175">
        <w:rPr>
          <w:rFonts w:cstheme="minorHAnsi"/>
          <w:color w:val="000000"/>
          <w:lang w:eastAsia="cs-CZ"/>
        </w:rPr>
        <w:t xml:space="preserve">škola musí přihlížet </w:t>
      </w:r>
      <w:r w:rsidRPr="002149B6">
        <w:rPr>
          <w:rFonts w:cstheme="minorHAnsi"/>
          <w:color w:val="000000"/>
          <w:lang w:eastAsia="cs-CZ"/>
        </w:rPr>
        <w:t xml:space="preserve">k pravděpodobným rizikům pro práva a svobody fyzických osob a tomu musí přizpůsobit i zabezpečení osobních údajů. </w:t>
      </w:r>
    </w:p>
    <w:p w14:paraId="265AE11A" w14:textId="77777777" w:rsidR="007E2175" w:rsidRDefault="007E2175" w:rsidP="002149B6">
      <w:pPr>
        <w:pStyle w:val="Bezmezer"/>
        <w:rPr>
          <w:rFonts w:cstheme="minorHAnsi"/>
          <w:color w:val="000000"/>
          <w:lang w:eastAsia="cs-CZ"/>
        </w:rPr>
      </w:pPr>
    </w:p>
    <w:p w14:paraId="077A612A" w14:textId="77777777" w:rsidR="00CA0FE7" w:rsidRPr="00CA0FE7" w:rsidRDefault="00CA0FE7" w:rsidP="002149B6">
      <w:pPr>
        <w:pStyle w:val="Bezmezer"/>
        <w:rPr>
          <w:rFonts w:cstheme="minorHAnsi"/>
          <w:color w:val="000000"/>
          <w:u w:val="single"/>
          <w:lang w:eastAsia="cs-CZ"/>
        </w:rPr>
      </w:pPr>
      <w:r w:rsidRPr="00CA0FE7">
        <w:rPr>
          <w:rFonts w:cstheme="minorHAnsi"/>
          <w:color w:val="000000"/>
          <w:u w:val="single"/>
          <w:lang w:eastAsia="cs-CZ"/>
        </w:rPr>
        <w:lastRenderedPageBreak/>
        <w:t>Novinky v ochraně osobních údajů</w:t>
      </w:r>
    </w:p>
    <w:p w14:paraId="7CEE3D01" w14:textId="77777777" w:rsidR="00CA0FE7" w:rsidRPr="00CE0D48" w:rsidRDefault="00CA0FE7" w:rsidP="00CA0FE7">
      <w:pPr>
        <w:autoSpaceDE w:val="0"/>
        <w:autoSpaceDN w:val="0"/>
        <w:adjustRightInd w:val="0"/>
        <w:spacing w:after="0" w:line="240" w:lineRule="auto"/>
        <w:ind w:left="227" w:hanging="227"/>
        <w:rPr>
          <w:rFonts w:cstheme="minorHAnsi"/>
          <w:color w:val="000000"/>
          <w:sz w:val="23"/>
          <w:szCs w:val="23"/>
        </w:rPr>
      </w:pPr>
      <w:r w:rsidRPr="00CE0D48">
        <w:rPr>
          <w:rFonts w:cstheme="minorHAnsi"/>
          <w:sz w:val="23"/>
          <w:szCs w:val="23"/>
        </w:rPr>
        <w:t xml:space="preserve">- </w:t>
      </w:r>
      <w:r w:rsidRPr="00CE0D48">
        <w:rPr>
          <w:rFonts w:cstheme="minorHAnsi"/>
          <w:color w:val="000000"/>
          <w:sz w:val="23"/>
          <w:szCs w:val="23"/>
        </w:rPr>
        <w:t xml:space="preserve">zavedení institutu </w:t>
      </w:r>
      <w:r w:rsidRPr="00CE0D48">
        <w:rPr>
          <w:rFonts w:cstheme="minorHAnsi"/>
          <w:bCs/>
          <w:color w:val="000000"/>
          <w:sz w:val="23"/>
          <w:szCs w:val="23"/>
        </w:rPr>
        <w:t>pověřence pro ochranu osobních údajů (DPO)</w:t>
      </w:r>
      <w:r w:rsidR="00CE0D48" w:rsidRPr="00CE0D48">
        <w:rPr>
          <w:rFonts w:cstheme="minorHAnsi"/>
          <w:bCs/>
          <w:color w:val="000000"/>
          <w:sz w:val="23"/>
          <w:szCs w:val="23"/>
        </w:rPr>
        <w:t xml:space="preserve"> </w:t>
      </w:r>
      <w:r w:rsidRPr="00CE0D48">
        <w:rPr>
          <w:rFonts w:cstheme="minorHAnsi"/>
          <w:color w:val="000000"/>
          <w:sz w:val="23"/>
          <w:szCs w:val="23"/>
        </w:rPr>
        <w:t xml:space="preserve">dle čl. 37 - 39 nařízení, </w:t>
      </w:r>
    </w:p>
    <w:p w14:paraId="5AA74AC5" w14:textId="77777777" w:rsidR="00CA0FE7" w:rsidRPr="00CE0D48" w:rsidRDefault="00CA0FE7" w:rsidP="00CA0FE7">
      <w:pPr>
        <w:autoSpaceDE w:val="0"/>
        <w:autoSpaceDN w:val="0"/>
        <w:adjustRightInd w:val="0"/>
        <w:spacing w:after="0" w:line="240" w:lineRule="auto"/>
        <w:ind w:left="227" w:hanging="227"/>
        <w:rPr>
          <w:rFonts w:cstheme="minorHAnsi"/>
          <w:sz w:val="23"/>
          <w:szCs w:val="23"/>
        </w:rPr>
      </w:pPr>
      <w:r w:rsidRPr="00CE0D48">
        <w:rPr>
          <w:rFonts w:cstheme="minorHAnsi"/>
          <w:i/>
          <w:iCs/>
          <w:color w:val="000000"/>
          <w:sz w:val="20"/>
          <w:szCs w:val="20"/>
        </w:rPr>
        <w:t>-</w:t>
      </w:r>
      <w:r w:rsidRPr="00CE0D48">
        <w:rPr>
          <w:rFonts w:cstheme="minorHAnsi"/>
          <w:sz w:val="23"/>
          <w:szCs w:val="23"/>
        </w:rPr>
        <w:t xml:space="preserve"> </w:t>
      </w:r>
      <w:r w:rsidRPr="00CE0D48">
        <w:rPr>
          <w:rFonts w:cstheme="minorHAnsi"/>
        </w:rPr>
        <w:t xml:space="preserve">úprava postupu, jakým se může subjekt údajů (zaměstnanec, zákonný zástupce, …) obracet na správce či zpracovatele,  </w:t>
      </w:r>
    </w:p>
    <w:p w14:paraId="5EEC47B3" w14:textId="77777777" w:rsidR="00CA0FE7" w:rsidRPr="00CE0D48" w:rsidRDefault="00CA0FE7" w:rsidP="00CA0FE7">
      <w:pPr>
        <w:autoSpaceDE w:val="0"/>
        <w:autoSpaceDN w:val="0"/>
        <w:adjustRightInd w:val="0"/>
        <w:spacing w:after="0" w:line="240" w:lineRule="auto"/>
        <w:ind w:left="227" w:hanging="227"/>
        <w:rPr>
          <w:rFonts w:cstheme="minorHAnsi"/>
          <w:sz w:val="23"/>
          <w:szCs w:val="23"/>
        </w:rPr>
      </w:pPr>
      <w:r w:rsidRPr="00CE0D48">
        <w:rPr>
          <w:rFonts w:cstheme="minorHAnsi"/>
          <w:sz w:val="23"/>
          <w:szCs w:val="23"/>
        </w:rPr>
        <w:t xml:space="preserve">- právo </w:t>
      </w:r>
      <w:r w:rsidRPr="00CE0D48">
        <w:rPr>
          <w:rFonts w:cstheme="minorHAnsi"/>
          <w:bCs/>
          <w:sz w:val="23"/>
          <w:szCs w:val="23"/>
        </w:rPr>
        <w:t xml:space="preserve">vznést námitku proti zpracování osobních údajů </w:t>
      </w:r>
      <w:r w:rsidRPr="00CE0D48">
        <w:rPr>
          <w:rFonts w:cstheme="minorHAnsi"/>
          <w:sz w:val="23"/>
          <w:szCs w:val="23"/>
        </w:rPr>
        <w:t xml:space="preserve">dle čl. 21 nařízení, </w:t>
      </w:r>
    </w:p>
    <w:p w14:paraId="29877997" w14:textId="77777777" w:rsidR="00CA0FE7" w:rsidRPr="00CE0D48" w:rsidRDefault="00CE0D48" w:rsidP="00CA0FE7">
      <w:pPr>
        <w:autoSpaceDE w:val="0"/>
        <w:autoSpaceDN w:val="0"/>
        <w:adjustRightInd w:val="0"/>
        <w:spacing w:after="0" w:line="240" w:lineRule="auto"/>
        <w:ind w:left="227" w:hanging="227"/>
        <w:rPr>
          <w:rFonts w:cstheme="minorHAnsi"/>
          <w:sz w:val="23"/>
          <w:szCs w:val="23"/>
        </w:rPr>
      </w:pPr>
      <w:r w:rsidRPr="00CE0D48">
        <w:rPr>
          <w:rFonts w:cstheme="minorHAnsi"/>
          <w:sz w:val="23"/>
          <w:szCs w:val="23"/>
        </w:rPr>
        <w:t>-</w:t>
      </w:r>
      <w:r w:rsidR="00CA0FE7" w:rsidRPr="00CE0D48">
        <w:rPr>
          <w:rFonts w:cstheme="minorHAnsi"/>
          <w:sz w:val="23"/>
          <w:szCs w:val="23"/>
        </w:rPr>
        <w:t xml:space="preserve"> rozšíření důvodů, pro které je možné požadovat po správci </w:t>
      </w:r>
      <w:r w:rsidR="00CA0FE7" w:rsidRPr="00CE0D48">
        <w:rPr>
          <w:rFonts w:cstheme="minorHAnsi"/>
          <w:bCs/>
          <w:sz w:val="23"/>
          <w:szCs w:val="23"/>
        </w:rPr>
        <w:t xml:space="preserve">omezení zpracování údajů </w:t>
      </w:r>
      <w:r w:rsidR="00CA0FE7" w:rsidRPr="00CE0D48">
        <w:rPr>
          <w:rFonts w:cstheme="minorHAnsi"/>
          <w:sz w:val="23"/>
          <w:szCs w:val="23"/>
        </w:rPr>
        <w:t>dle čl. 18 nařízení</w:t>
      </w:r>
      <w:r w:rsidRPr="00CE0D48">
        <w:rPr>
          <w:rFonts w:cstheme="minorHAnsi"/>
          <w:sz w:val="23"/>
          <w:szCs w:val="23"/>
        </w:rPr>
        <w:t>,</w:t>
      </w:r>
    </w:p>
    <w:p w14:paraId="4D506E58" w14:textId="77777777" w:rsidR="00CA0FE7" w:rsidRPr="00CE0D48" w:rsidRDefault="00CE0D48" w:rsidP="00CE0D48">
      <w:pPr>
        <w:autoSpaceDE w:val="0"/>
        <w:autoSpaceDN w:val="0"/>
        <w:adjustRightInd w:val="0"/>
        <w:spacing w:after="0" w:line="240" w:lineRule="auto"/>
        <w:ind w:left="227" w:hanging="227"/>
        <w:rPr>
          <w:rFonts w:cstheme="minorHAnsi"/>
          <w:sz w:val="23"/>
          <w:szCs w:val="23"/>
        </w:rPr>
      </w:pPr>
      <w:r w:rsidRPr="00CE0D48">
        <w:rPr>
          <w:rFonts w:cstheme="minorHAnsi"/>
          <w:sz w:val="23"/>
          <w:szCs w:val="23"/>
        </w:rPr>
        <w:t>-</w:t>
      </w:r>
      <w:r w:rsidR="00CA0FE7" w:rsidRPr="00CE0D48">
        <w:rPr>
          <w:rFonts w:cstheme="minorHAnsi"/>
          <w:sz w:val="23"/>
          <w:szCs w:val="23"/>
        </w:rPr>
        <w:t xml:space="preserve"> výslovná úprava tzv. „</w:t>
      </w:r>
      <w:r w:rsidR="00CA0FE7" w:rsidRPr="00CE0D48">
        <w:rPr>
          <w:rFonts w:cstheme="minorHAnsi"/>
          <w:bCs/>
          <w:sz w:val="23"/>
          <w:szCs w:val="23"/>
        </w:rPr>
        <w:t>práva být zapomenut</w:t>
      </w:r>
      <w:r w:rsidR="00CA0FE7" w:rsidRPr="00CE0D48">
        <w:rPr>
          <w:rFonts w:cstheme="minorHAnsi"/>
          <w:sz w:val="23"/>
          <w:szCs w:val="23"/>
        </w:rPr>
        <w:t xml:space="preserve">“ v čl. 17 odst. 2 nařízení, </w:t>
      </w:r>
      <w:r w:rsidRPr="00CE0D48">
        <w:rPr>
          <w:rFonts w:cstheme="minorHAnsi"/>
          <w:sz w:val="23"/>
          <w:szCs w:val="23"/>
        </w:rPr>
        <w:t xml:space="preserve"> </w:t>
      </w:r>
    </w:p>
    <w:p w14:paraId="21A613AA" w14:textId="77777777" w:rsidR="00CA0FE7" w:rsidRPr="00CE0D48" w:rsidRDefault="00CE0D48" w:rsidP="00CA0FE7">
      <w:pPr>
        <w:autoSpaceDE w:val="0"/>
        <w:autoSpaceDN w:val="0"/>
        <w:adjustRightInd w:val="0"/>
        <w:spacing w:after="0" w:line="240" w:lineRule="auto"/>
        <w:ind w:left="227" w:hanging="227"/>
        <w:rPr>
          <w:rFonts w:cstheme="minorHAnsi"/>
          <w:sz w:val="23"/>
          <w:szCs w:val="23"/>
        </w:rPr>
      </w:pPr>
      <w:r w:rsidRPr="00CE0D48">
        <w:rPr>
          <w:rFonts w:cstheme="minorHAnsi"/>
          <w:sz w:val="23"/>
          <w:szCs w:val="23"/>
        </w:rPr>
        <w:t>-</w:t>
      </w:r>
      <w:r w:rsidR="00CA0FE7" w:rsidRPr="00CE0D48">
        <w:rPr>
          <w:rFonts w:cstheme="minorHAnsi"/>
          <w:sz w:val="23"/>
          <w:szCs w:val="23"/>
        </w:rPr>
        <w:t xml:space="preserve"> </w:t>
      </w:r>
      <w:r w:rsidR="00CA0FE7" w:rsidRPr="00CE0D48">
        <w:rPr>
          <w:rFonts w:cstheme="minorHAnsi"/>
          <w:bCs/>
          <w:sz w:val="23"/>
          <w:szCs w:val="23"/>
        </w:rPr>
        <w:t xml:space="preserve">ohlašování </w:t>
      </w:r>
      <w:r w:rsidR="00CA0FE7" w:rsidRPr="00CE0D48">
        <w:rPr>
          <w:rFonts w:cstheme="minorHAnsi"/>
          <w:sz w:val="23"/>
          <w:szCs w:val="23"/>
        </w:rPr>
        <w:t>případů porušení zabezpečení osobních údajů dozorovému úřadu a subjektu údajů za podmínek uvedených v čl. 33 a 34 nařízení</w:t>
      </w:r>
      <w:r w:rsidRPr="00CE0D48">
        <w:rPr>
          <w:rFonts w:cstheme="minorHAnsi"/>
          <w:sz w:val="23"/>
          <w:szCs w:val="23"/>
        </w:rPr>
        <w:t>.</w:t>
      </w:r>
    </w:p>
    <w:p w14:paraId="7B4D3799" w14:textId="77777777" w:rsidR="00CA0FE7" w:rsidRDefault="00CA0FE7" w:rsidP="002149B6">
      <w:pPr>
        <w:pStyle w:val="Bezmezer"/>
        <w:rPr>
          <w:rFonts w:cstheme="minorHAnsi"/>
          <w:color w:val="000000"/>
          <w:lang w:eastAsia="cs-CZ"/>
        </w:rPr>
      </w:pPr>
    </w:p>
    <w:p w14:paraId="5C5AD66D" w14:textId="77777777" w:rsidR="00CE0D48" w:rsidRPr="00CE0D48" w:rsidRDefault="00EF47ED" w:rsidP="002149B6">
      <w:pPr>
        <w:pStyle w:val="Bezmezer"/>
        <w:rPr>
          <w:rFonts w:cstheme="minorHAnsi"/>
          <w:b/>
          <w:color w:val="000000"/>
          <w:lang w:eastAsia="cs-CZ"/>
        </w:rPr>
      </w:pPr>
      <w:r w:rsidRPr="00CE0D48">
        <w:rPr>
          <w:rFonts w:cstheme="minorHAnsi"/>
          <w:b/>
          <w:color w:val="000000"/>
          <w:lang w:eastAsia="cs-CZ"/>
        </w:rPr>
        <w:t>3. Nejdůležitější pojmy</w:t>
      </w:r>
    </w:p>
    <w:p w14:paraId="23E0F887" w14:textId="77777777" w:rsidR="00CE0D48" w:rsidRDefault="00CE0D48" w:rsidP="002149B6">
      <w:pPr>
        <w:pStyle w:val="Bezmezer"/>
        <w:rPr>
          <w:rFonts w:cstheme="minorHAnsi"/>
          <w:color w:val="000000"/>
          <w:lang w:eastAsia="cs-CZ"/>
        </w:rPr>
      </w:pPr>
    </w:p>
    <w:p w14:paraId="08AB2039" w14:textId="77777777" w:rsidR="00CE0D48" w:rsidRPr="0011635A" w:rsidRDefault="00CE0D48" w:rsidP="00CE0D48">
      <w:pPr>
        <w:pStyle w:val="Styl3"/>
        <w:rPr>
          <w:u w:val="single"/>
          <w:lang w:eastAsia="cs-CZ"/>
        </w:rPr>
      </w:pPr>
      <w:r w:rsidRPr="0011635A">
        <w:rPr>
          <w:rFonts w:eastAsia="Times New Roman"/>
          <w:bCs/>
          <w:color w:val="000000"/>
          <w:u w:val="single"/>
          <w:lang w:eastAsia="cs-CZ"/>
        </w:rPr>
        <w:t>Zpracování osobních údajů</w:t>
      </w:r>
      <w:r w:rsidRPr="0011635A">
        <w:rPr>
          <w:rFonts w:eastAsia="Times New Roman"/>
          <w:color w:val="000000"/>
          <w:u w:val="single"/>
          <w:lang w:eastAsia="cs-CZ"/>
        </w:rPr>
        <w:br/>
      </w:r>
      <w:r w:rsidRPr="0011635A">
        <w:rPr>
          <w:rFonts w:eastAsia="Times New Roman"/>
          <w:color w:val="000000"/>
          <w:lang w:eastAsia="cs-CZ"/>
        </w:rPr>
        <w:t>Zpracováním je jakákoli operace nebo soubor operací s osobními údaji nebo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 jiné zpřístupnění, seřazení či zkombinování, omezení, výmaz nebo zničení.</w:t>
      </w:r>
      <w:r w:rsidRPr="0011635A">
        <w:rPr>
          <w:rFonts w:eastAsia="Times New Roman"/>
          <w:color w:val="000000"/>
          <w:lang w:eastAsia="cs-CZ"/>
        </w:rPr>
        <w:br/>
        <w:t>Zpracování ve smyslu Obecného nařízení však nelze chápat jako jakékoli nakládání s osobním údajem. Zpracování osobních údajů je nutné považovat již za sofistikovanější činnost, kterou správce s osobními údaji provádí za určitým účelem a z určitého pohledu tak činí systematicky. Pro nakládání s osobními údaji způsobem, který není zpracováním, poskytuje ochranu např. zákon č. 89/2012 Sb., občanský zákoník. Obecným nařízením se tak jako správci řídí pouze subjekty, které osobní údaje zpracovávají ve smyslu definice zpracování.</w:t>
      </w:r>
      <w:r w:rsidRPr="0011635A">
        <w:rPr>
          <w:rFonts w:eastAsia="Times New Roman"/>
          <w:color w:val="000000"/>
          <w:lang w:eastAsia="cs-CZ"/>
        </w:rPr>
        <w:br/>
      </w:r>
    </w:p>
    <w:p w14:paraId="27FFE1A2" w14:textId="77777777" w:rsidR="00CE0D48" w:rsidRPr="0011635A" w:rsidRDefault="00CE0D48" w:rsidP="00CE0D48">
      <w:pPr>
        <w:pStyle w:val="Styl3"/>
        <w:rPr>
          <w:u w:val="single"/>
          <w:lang w:eastAsia="cs-CZ"/>
        </w:rPr>
      </w:pPr>
      <w:r w:rsidRPr="0011635A">
        <w:rPr>
          <w:u w:val="single"/>
          <w:lang w:eastAsia="cs-CZ"/>
        </w:rPr>
        <w:t>Osobní údaje</w:t>
      </w:r>
    </w:p>
    <w:p w14:paraId="1E7FBCCD" w14:textId="77777777" w:rsidR="00CE0D48" w:rsidRPr="0011635A" w:rsidRDefault="00CE0D48" w:rsidP="00CE0D48">
      <w:pPr>
        <w:pStyle w:val="Styl3"/>
        <w:rPr>
          <w:lang w:eastAsia="cs-CZ"/>
        </w:rPr>
      </w:pPr>
      <w:r w:rsidRPr="0011635A">
        <w:rPr>
          <w:lang w:eastAsia="cs-CZ"/>
        </w:rPr>
        <w:t>Osobní údaje jsou ve stávající směrnici z roku 1995 i v GDPR definovány jako veškeré informace vztahující se k identifikované či identifikovatelné fyzické osobě.</w:t>
      </w:r>
    </w:p>
    <w:p w14:paraId="257AB9C0" w14:textId="77777777" w:rsidR="00CE0D48" w:rsidRPr="0011635A" w:rsidRDefault="00CE0D48" w:rsidP="00CE0D48">
      <w:pPr>
        <w:pStyle w:val="Styl3"/>
        <w:rPr>
          <w:lang w:eastAsia="cs-CZ"/>
        </w:rPr>
      </w:pPr>
      <w:r w:rsidRPr="0011635A">
        <w:rPr>
          <w:lang w:eastAsia="cs-CZ"/>
        </w:rPr>
        <w:t>Mezi obecné osobní údaje řadíme:</w:t>
      </w:r>
    </w:p>
    <w:p w14:paraId="7034B3D8" w14:textId="77777777" w:rsidR="00CE0D48" w:rsidRPr="0011635A" w:rsidRDefault="00CE0D48" w:rsidP="00CE0D48">
      <w:pPr>
        <w:pStyle w:val="Styl3"/>
        <w:rPr>
          <w:lang w:eastAsia="cs-CZ"/>
        </w:rPr>
      </w:pPr>
      <w:r w:rsidRPr="0011635A">
        <w:sym w:font="Wingdings" w:char="F0A0"/>
      </w:r>
      <w:r w:rsidRPr="0011635A">
        <w:t xml:space="preserve"> </w:t>
      </w:r>
      <w:r w:rsidRPr="0011635A">
        <w:rPr>
          <w:lang w:eastAsia="cs-CZ"/>
        </w:rPr>
        <w:t xml:space="preserve">jméno, </w:t>
      </w:r>
    </w:p>
    <w:p w14:paraId="30E44F0B" w14:textId="77777777" w:rsidR="00CE0D48" w:rsidRPr="0011635A" w:rsidRDefault="00CE0D48" w:rsidP="00CE0D48">
      <w:pPr>
        <w:pStyle w:val="Styl3"/>
        <w:rPr>
          <w:lang w:eastAsia="cs-CZ"/>
        </w:rPr>
      </w:pPr>
      <w:r w:rsidRPr="0011635A">
        <w:sym w:font="Wingdings" w:char="F0A0"/>
      </w:r>
      <w:r w:rsidRPr="0011635A">
        <w:t xml:space="preserve"> </w:t>
      </w:r>
      <w:r w:rsidRPr="0011635A">
        <w:rPr>
          <w:lang w:eastAsia="cs-CZ"/>
        </w:rPr>
        <w:t xml:space="preserve">pohlaví, </w:t>
      </w:r>
    </w:p>
    <w:p w14:paraId="41B9304A" w14:textId="77777777" w:rsidR="00CE0D48" w:rsidRPr="0011635A" w:rsidRDefault="00CE0D48" w:rsidP="00CE0D48">
      <w:pPr>
        <w:pStyle w:val="Styl3"/>
        <w:rPr>
          <w:lang w:eastAsia="cs-CZ"/>
        </w:rPr>
      </w:pPr>
      <w:r w:rsidRPr="0011635A">
        <w:sym w:font="Wingdings" w:char="F0A0"/>
      </w:r>
      <w:r w:rsidRPr="0011635A">
        <w:t xml:space="preserve"> </w:t>
      </w:r>
      <w:r w:rsidRPr="0011635A">
        <w:rPr>
          <w:lang w:eastAsia="cs-CZ"/>
        </w:rPr>
        <w:t xml:space="preserve">věk a datum narození, </w:t>
      </w:r>
    </w:p>
    <w:p w14:paraId="787E51CF" w14:textId="77777777" w:rsidR="00CE0D48" w:rsidRPr="0011635A" w:rsidRDefault="00CE0D48" w:rsidP="00CE0D48">
      <w:pPr>
        <w:pStyle w:val="Styl3"/>
        <w:rPr>
          <w:lang w:eastAsia="cs-CZ"/>
        </w:rPr>
      </w:pPr>
      <w:r w:rsidRPr="0011635A">
        <w:sym w:font="Wingdings" w:char="F0A0"/>
      </w:r>
      <w:r w:rsidRPr="0011635A">
        <w:t xml:space="preserve"> </w:t>
      </w:r>
      <w:r w:rsidRPr="0011635A">
        <w:rPr>
          <w:lang w:eastAsia="cs-CZ"/>
        </w:rPr>
        <w:t xml:space="preserve">osobní stav, </w:t>
      </w:r>
    </w:p>
    <w:p w14:paraId="2115649E" w14:textId="77777777" w:rsidR="00CE0D48" w:rsidRPr="0011635A" w:rsidRDefault="00CE0D48" w:rsidP="00CE0D48">
      <w:pPr>
        <w:pStyle w:val="Styl3"/>
        <w:rPr>
          <w:lang w:eastAsia="cs-CZ"/>
        </w:rPr>
      </w:pPr>
      <w:r w:rsidRPr="0011635A">
        <w:sym w:font="Wingdings" w:char="F0A0"/>
      </w:r>
      <w:r w:rsidRPr="0011635A">
        <w:t xml:space="preserve"> </w:t>
      </w:r>
      <w:r w:rsidRPr="0011635A">
        <w:rPr>
          <w:lang w:eastAsia="cs-CZ"/>
        </w:rPr>
        <w:t>IP adresu a </w:t>
      </w:r>
    </w:p>
    <w:p w14:paraId="4CC1C2F6" w14:textId="77777777" w:rsidR="00CE0D48" w:rsidRPr="0011635A" w:rsidRDefault="00CE0D48" w:rsidP="00CE0D48">
      <w:pPr>
        <w:pStyle w:val="Styl3"/>
        <w:rPr>
          <w:lang w:eastAsia="cs-CZ"/>
        </w:rPr>
      </w:pPr>
      <w:r w:rsidRPr="0011635A">
        <w:sym w:font="Wingdings" w:char="F0A0"/>
      </w:r>
      <w:r w:rsidRPr="0011635A">
        <w:t xml:space="preserve"> </w:t>
      </w:r>
      <w:r w:rsidRPr="0011635A">
        <w:rPr>
          <w:lang w:eastAsia="cs-CZ"/>
        </w:rPr>
        <w:t>fotografický záznam.</w:t>
      </w:r>
    </w:p>
    <w:p w14:paraId="40612EBC" w14:textId="77777777" w:rsidR="00CE0D48" w:rsidRPr="0011635A" w:rsidRDefault="00CE0D48" w:rsidP="00CE0D48">
      <w:pPr>
        <w:pStyle w:val="Styl3"/>
        <w:rPr>
          <w:lang w:eastAsia="cs-CZ"/>
        </w:rPr>
      </w:pPr>
      <w:r w:rsidRPr="0011635A">
        <w:rPr>
          <w:lang w:eastAsia="cs-CZ"/>
        </w:rPr>
        <w:t> Vzhledem k tomu, že se GDPR vztahuje i na podnikající fyzické osoby, řadíme mezi osobní údaje i tzv. organizační údaje, kterými jsou:</w:t>
      </w:r>
    </w:p>
    <w:p w14:paraId="6B4AB431" w14:textId="77777777" w:rsidR="00CE0D48" w:rsidRPr="0011635A" w:rsidRDefault="00CE0D48" w:rsidP="00CE0D48">
      <w:pPr>
        <w:pStyle w:val="Styl3"/>
        <w:rPr>
          <w:lang w:eastAsia="cs-CZ"/>
        </w:rPr>
      </w:pPr>
      <w:r w:rsidRPr="0011635A">
        <w:sym w:font="Wingdings" w:char="F0A0"/>
      </w:r>
      <w:r w:rsidRPr="0011635A">
        <w:t xml:space="preserve"> </w:t>
      </w:r>
      <w:r w:rsidRPr="0011635A">
        <w:rPr>
          <w:lang w:eastAsia="cs-CZ"/>
        </w:rPr>
        <w:t xml:space="preserve">e-mailová adresa, </w:t>
      </w:r>
    </w:p>
    <w:p w14:paraId="2BEFAA19" w14:textId="77777777" w:rsidR="00CE0D48" w:rsidRPr="0011635A" w:rsidRDefault="00CE0D48" w:rsidP="00CE0D48">
      <w:pPr>
        <w:pStyle w:val="Styl3"/>
        <w:rPr>
          <w:lang w:eastAsia="cs-CZ"/>
        </w:rPr>
      </w:pPr>
      <w:r w:rsidRPr="0011635A">
        <w:sym w:font="Wingdings" w:char="F0A0"/>
      </w:r>
      <w:r w:rsidRPr="0011635A">
        <w:t xml:space="preserve"> </w:t>
      </w:r>
      <w:r w:rsidRPr="0011635A">
        <w:rPr>
          <w:lang w:eastAsia="cs-CZ"/>
        </w:rPr>
        <w:t>telefonní číslo,</w:t>
      </w:r>
    </w:p>
    <w:p w14:paraId="245D42F2" w14:textId="77777777" w:rsidR="00CE0D48" w:rsidRPr="0011635A" w:rsidRDefault="00CE0D48" w:rsidP="00CE0D48">
      <w:pPr>
        <w:pStyle w:val="Styl3"/>
        <w:rPr>
          <w:lang w:eastAsia="cs-CZ"/>
        </w:rPr>
      </w:pPr>
      <w:r w:rsidRPr="0011635A">
        <w:sym w:font="Wingdings" w:char="F0A0"/>
      </w:r>
      <w:r w:rsidRPr="0011635A">
        <w:t xml:space="preserve"> </w:t>
      </w:r>
      <w:r w:rsidRPr="0011635A">
        <w:rPr>
          <w:lang w:eastAsia="cs-CZ"/>
        </w:rPr>
        <w:t>různé identifikační údaje vydané státem.</w:t>
      </w:r>
    </w:p>
    <w:p w14:paraId="28DE0ACB" w14:textId="77777777" w:rsidR="00CE0D48" w:rsidRPr="0011635A" w:rsidRDefault="00CE0D48" w:rsidP="00CE0D48">
      <w:pPr>
        <w:pStyle w:val="Styl3"/>
        <w:rPr>
          <w:u w:val="single"/>
          <w:lang w:eastAsia="cs-CZ"/>
        </w:rPr>
      </w:pPr>
      <w:r w:rsidRPr="0011635A">
        <w:rPr>
          <w:u w:val="single"/>
          <w:lang w:eastAsia="cs-CZ"/>
        </w:rPr>
        <w:t>Citlivé údaje</w:t>
      </w:r>
    </w:p>
    <w:p w14:paraId="6950CF28" w14:textId="77777777" w:rsidR="00CE0D48" w:rsidRPr="0011635A" w:rsidRDefault="00CE0D48" w:rsidP="00CE0D48">
      <w:pPr>
        <w:pStyle w:val="Styl3"/>
        <w:rPr>
          <w:lang w:eastAsia="cs-CZ"/>
        </w:rPr>
      </w:pPr>
      <w:r w:rsidRPr="0011635A">
        <w:rPr>
          <w:lang w:eastAsia="cs-CZ"/>
        </w:rPr>
        <w:t>Citlivé údaje jsou zvláštní kategorií osobních údajů, jimiž jsou údaje:</w:t>
      </w:r>
    </w:p>
    <w:p w14:paraId="5C282153" w14:textId="77777777" w:rsidR="00CE0D48" w:rsidRPr="0011635A" w:rsidRDefault="00CE0D48" w:rsidP="00CE0D48">
      <w:pPr>
        <w:pStyle w:val="Styl3"/>
        <w:rPr>
          <w:lang w:eastAsia="cs-CZ"/>
        </w:rPr>
      </w:pPr>
      <w:r w:rsidRPr="0011635A">
        <w:sym w:font="Wingdings" w:char="F0A0"/>
      </w:r>
      <w:r w:rsidRPr="0011635A">
        <w:t xml:space="preserve"> </w:t>
      </w:r>
      <w:r w:rsidRPr="0011635A">
        <w:rPr>
          <w:lang w:eastAsia="cs-CZ"/>
        </w:rPr>
        <w:t xml:space="preserve">o rasovém či etnickém původu, </w:t>
      </w:r>
    </w:p>
    <w:p w14:paraId="0A93474B" w14:textId="77777777" w:rsidR="00CE0D48" w:rsidRPr="0011635A" w:rsidRDefault="00CE0D48" w:rsidP="00CE0D48">
      <w:pPr>
        <w:pStyle w:val="Styl3"/>
        <w:rPr>
          <w:lang w:eastAsia="cs-CZ"/>
        </w:rPr>
      </w:pPr>
      <w:r w:rsidRPr="0011635A">
        <w:sym w:font="Wingdings" w:char="F0A0"/>
      </w:r>
      <w:r w:rsidRPr="0011635A">
        <w:t xml:space="preserve"> </w:t>
      </w:r>
      <w:r w:rsidRPr="0011635A">
        <w:rPr>
          <w:lang w:eastAsia="cs-CZ"/>
        </w:rPr>
        <w:t xml:space="preserve">politických názorech, </w:t>
      </w:r>
    </w:p>
    <w:p w14:paraId="4F22CF6D" w14:textId="77777777" w:rsidR="00CE0D48" w:rsidRPr="0011635A" w:rsidRDefault="00CE0D48" w:rsidP="00CE0D48">
      <w:pPr>
        <w:pStyle w:val="Styl3"/>
        <w:rPr>
          <w:lang w:eastAsia="cs-CZ"/>
        </w:rPr>
      </w:pPr>
      <w:r w:rsidRPr="0011635A">
        <w:sym w:font="Wingdings" w:char="F0A0"/>
      </w:r>
      <w:r w:rsidRPr="0011635A">
        <w:t xml:space="preserve"> </w:t>
      </w:r>
      <w:r w:rsidRPr="0011635A">
        <w:rPr>
          <w:lang w:eastAsia="cs-CZ"/>
        </w:rPr>
        <w:t xml:space="preserve">náboženském nebo filozofickém vyznání, </w:t>
      </w:r>
    </w:p>
    <w:p w14:paraId="057C77DF" w14:textId="77777777" w:rsidR="00CE0D48" w:rsidRPr="0011635A" w:rsidRDefault="00CE0D48" w:rsidP="00CE0D48">
      <w:pPr>
        <w:pStyle w:val="Styl3"/>
        <w:rPr>
          <w:lang w:eastAsia="cs-CZ"/>
        </w:rPr>
      </w:pPr>
      <w:r w:rsidRPr="0011635A">
        <w:sym w:font="Wingdings" w:char="F0A0"/>
      </w:r>
      <w:r w:rsidRPr="0011635A">
        <w:t xml:space="preserve"> </w:t>
      </w:r>
      <w:r w:rsidRPr="0011635A">
        <w:rPr>
          <w:lang w:eastAsia="cs-CZ"/>
        </w:rPr>
        <w:t xml:space="preserve">členství v odborech, </w:t>
      </w:r>
    </w:p>
    <w:p w14:paraId="130F4F60" w14:textId="77777777" w:rsidR="00CE0D48" w:rsidRPr="0011635A" w:rsidRDefault="00CE0D48" w:rsidP="00CE0D48">
      <w:pPr>
        <w:pStyle w:val="Styl3"/>
        <w:rPr>
          <w:lang w:eastAsia="cs-CZ"/>
        </w:rPr>
      </w:pPr>
      <w:r w:rsidRPr="0011635A">
        <w:sym w:font="Wingdings" w:char="F0A0"/>
      </w:r>
      <w:r w:rsidRPr="0011635A">
        <w:t xml:space="preserve"> </w:t>
      </w:r>
      <w:r w:rsidRPr="0011635A">
        <w:rPr>
          <w:lang w:eastAsia="cs-CZ"/>
        </w:rPr>
        <w:t xml:space="preserve">o zdravotním stavu, </w:t>
      </w:r>
    </w:p>
    <w:p w14:paraId="4D64D38A" w14:textId="77777777" w:rsidR="00CE0D48" w:rsidRPr="0011635A" w:rsidRDefault="00CE0D48" w:rsidP="00CE0D48">
      <w:pPr>
        <w:pStyle w:val="Styl3"/>
        <w:rPr>
          <w:lang w:eastAsia="cs-CZ"/>
        </w:rPr>
      </w:pPr>
      <w:r w:rsidRPr="0011635A">
        <w:sym w:font="Wingdings" w:char="F0A0"/>
      </w:r>
      <w:r w:rsidRPr="0011635A">
        <w:t xml:space="preserve"> </w:t>
      </w:r>
      <w:r w:rsidRPr="0011635A">
        <w:rPr>
          <w:lang w:eastAsia="cs-CZ"/>
        </w:rPr>
        <w:t>sexuální orientaci a </w:t>
      </w:r>
    </w:p>
    <w:p w14:paraId="301441C8" w14:textId="77777777" w:rsidR="00CE0D48" w:rsidRPr="0011635A" w:rsidRDefault="00CE0D48" w:rsidP="00CE0D48">
      <w:pPr>
        <w:pStyle w:val="Styl3"/>
        <w:rPr>
          <w:lang w:eastAsia="cs-CZ"/>
        </w:rPr>
      </w:pPr>
      <w:r w:rsidRPr="0011635A">
        <w:sym w:font="Wingdings" w:char="F0A0"/>
      </w:r>
      <w:r w:rsidRPr="0011635A">
        <w:t xml:space="preserve"> </w:t>
      </w:r>
      <w:r w:rsidRPr="0011635A">
        <w:rPr>
          <w:lang w:eastAsia="cs-CZ"/>
        </w:rPr>
        <w:t xml:space="preserve">trestních deliktech či pravomocném odsouzení. </w:t>
      </w:r>
    </w:p>
    <w:p w14:paraId="142C57AC" w14:textId="77777777" w:rsidR="00CE0D48" w:rsidRPr="0011635A" w:rsidRDefault="00CE0D48" w:rsidP="00CE0D48">
      <w:pPr>
        <w:pStyle w:val="Styl3"/>
        <w:rPr>
          <w:lang w:eastAsia="cs-CZ"/>
        </w:rPr>
      </w:pPr>
      <w:r w:rsidRPr="0011635A">
        <w:rPr>
          <w:lang w:eastAsia="cs-CZ"/>
        </w:rPr>
        <w:t>Do kategorie citlivých údajů nařízení nově zahrnuje:</w:t>
      </w:r>
    </w:p>
    <w:p w14:paraId="042C15F0" w14:textId="77777777" w:rsidR="00CE0D48" w:rsidRPr="0011635A" w:rsidRDefault="00CE0D48" w:rsidP="00CE0D48">
      <w:pPr>
        <w:pStyle w:val="Styl3"/>
        <w:rPr>
          <w:lang w:eastAsia="cs-CZ"/>
        </w:rPr>
      </w:pPr>
      <w:r w:rsidRPr="0011635A">
        <w:sym w:font="Wingdings" w:char="F0A0"/>
      </w:r>
      <w:r w:rsidRPr="0011635A">
        <w:t xml:space="preserve"> </w:t>
      </w:r>
      <w:r w:rsidRPr="0011635A">
        <w:rPr>
          <w:lang w:eastAsia="cs-CZ"/>
        </w:rPr>
        <w:t>genetické, biometrické údaje a </w:t>
      </w:r>
    </w:p>
    <w:p w14:paraId="2A52515C" w14:textId="77777777" w:rsidR="00CE0D48" w:rsidRPr="0011635A" w:rsidRDefault="00CE0D48" w:rsidP="00CE0D48">
      <w:pPr>
        <w:pStyle w:val="Styl3"/>
        <w:rPr>
          <w:lang w:eastAsia="cs-CZ"/>
        </w:rPr>
      </w:pPr>
      <w:r w:rsidRPr="0011635A">
        <w:sym w:font="Wingdings" w:char="F0A0"/>
      </w:r>
      <w:r w:rsidRPr="0011635A">
        <w:t xml:space="preserve"> </w:t>
      </w:r>
      <w:r w:rsidRPr="0011635A">
        <w:rPr>
          <w:lang w:eastAsia="cs-CZ"/>
        </w:rPr>
        <w:t xml:space="preserve">osobní údaje dětí. </w:t>
      </w:r>
    </w:p>
    <w:p w14:paraId="3308009A" w14:textId="77777777" w:rsidR="00CE0D48" w:rsidRPr="0011635A" w:rsidRDefault="00CE0D48" w:rsidP="00CE0D48">
      <w:pPr>
        <w:pStyle w:val="Styl3"/>
        <w:rPr>
          <w:lang w:eastAsia="cs-CZ"/>
        </w:rPr>
      </w:pPr>
      <w:r w:rsidRPr="0011635A">
        <w:rPr>
          <w:lang w:eastAsia="cs-CZ"/>
        </w:rPr>
        <w:t>Zpracování citlivých osobních údajů podléhá mnohem přísnějšímu režimu, než je tomu u obecných údajů.</w:t>
      </w:r>
    </w:p>
    <w:p w14:paraId="550BE70A" w14:textId="77777777" w:rsidR="00CE0D48" w:rsidRPr="0011635A" w:rsidRDefault="00CE0D48" w:rsidP="00CE0D48">
      <w:pPr>
        <w:pStyle w:val="Styl3"/>
        <w:rPr>
          <w:u w:val="single"/>
        </w:rPr>
      </w:pPr>
      <w:r w:rsidRPr="0011635A">
        <w:rPr>
          <w:u w:val="single"/>
        </w:rPr>
        <w:t>Správce</w:t>
      </w:r>
    </w:p>
    <w:p w14:paraId="44AB5555" w14:textId="77777777" w:rsidR="00CE0D48" w:rsidRPr="0011635A" w:rsidRDefault="00CE0D48" w:rsidP="00CE0D48">
      <w:pPr>
        <w:pStyle w:val="Styl3"/>
        <w:rPr>
          <w:lang w:eastAsia="cs-CZ"/>
        </w:rPr>
      </w:pPr>
      <w:r w:rsidRPr="0011635A">
        <w:t>Správcem je orgán veřejné moci (škola, školské zařízení), která sám nebo společně s jinými určuje účely a prostředky zpracování osobních údajů (</w:t>
      </w:r>
      <w:r w:rsidRPr="0011635A">
        <w:rPr>
          <w:lang w:eastAsia="cs-CZ"/>
        </w:rPr>
        <w:t>Právní subjekt vykonávající činnost školy).</w:t>
      </w:r>
    </w:p>
    <w:p w14:paraId="7BF56A87" w14:textId="77777777" w:rsidR="00CE0D48" w:rsidRPr="0011635A" w:rsidRDefault="00CE0D48" w:rsidP="00CE0D48">
      <w:pPr>
        <w:pStyle w:val="Styl3"/>
        <w:rPr>
          <w:u w:val="single"/>
        </w:rPr>
      </w:pPr>
      <w:r w:rsidRPr="0011635A">
        <w:rPr>
          <w:u w:val="single"/>
        </w:rPr>
        <w:t>Zpracovatel</w:t>
      </w:r>
    </w:p>
    <w:p w14:paraId="1104B648" w14:textId="77777777" w:rsidR="00CE0D48" w:rsidRPr="0011635A" w:rsidRDefault="00CE0D48" w:rsidP="00CE0D48">
      <w:pPr>
        <w:pStyle w:val="Styl3"/>
      </w:pPr>
      <w:r w:rsidRPr="0011635A">
        <w:t xml:space="preserve">Zpracovatelem je fyzická nebo právnická osoba, orgán veřejné moci, agentura nebo jiný subjekt, který zpracovává osobní údaje pro správce na základě doložitelných pokynů.  </w:t>
      </w:r>
    </w:p>
    <w:p w14:paraId="7CD197BB" w14:textId="77777777" w:rsidR="00CE0D48" w:rsidRPr="0011635A" w:rsidRDefault="00CE0D48" w:rsidP="00CE0D48">
      <w:pPr>
        <w:pStyle w:val="Styl3"/>
        <w:rPr>
          <w:i/>
        </w:rPr>
      </w:pPr>
      <w:r w:rsidRPr="0011635A">
        <w:rPr>
          <w:i/>
        </w:rPr>
        <w:lastRenderedPageBreak/>
        <w:t>Externí firma zpracovává škole mzdové účetnictví</w:t>
      </w:r>
    </w:p>
    <w:p w14:paraId="0FB6EE40" w14:textId="77777777" w:rsidR="00CE0D48" w:rsidRPr="0011635A" w:rsidRDefault="00CE0D48" w:rsidP="00CE0D48">
      <w:pPr>
        <w:pStyle w:val="Bezmezer"/>
        <w:rPr>
          <w:rFonts w:cstheme="minorHAnsi"/>
          <w:u w:val="single"/>
        </w:rPr>
      </w:pPr>
      <w:r w:rsidRPr="0011635A">
        <w:rPr>
          <w:rFonts w:cstheme="minorHAnsi"/>
          <w:u w:val="single"/>
        </w:rPr>
        <w:t>Příjemce</w:t>
      </w:r>
    </w:p>
    <w:p w14:paraId="77DED6E7" w14:textId="77777777" w:rsidR="00CE0D48" w:rsidRDefault="00CE0D48" w:rsidP="00CE0D48">
      <w:pPr>
        <w:pStyle w:val="Bezmezer"/>
        <w:rPr>
          <w:rFonts w:cstheme="minorHAnsi"/>
        </w:rPr>
      </w:pPr>
      <w:r w:rsidRPr="0011635A">
        <w:rPr>
          <w:rFonts w:cstheme="minorHAnsi"/>
        </w:rPr>
        <w:t>Příjemcem je fyzická nebo právnická osoba, orgán veřejné moci, agentura nebo jiný subjekt, kterým jsou osobní údaje poskytnuty, ať už se jedná o třetí stranu, či nikoli. Avšak orgány veřejné moci, které mohou získávat osobní údaje v souladu s právem, se za příjemce nepovažují. Příjemcem může být také zpracovatel, který pro správce osobní údaje zpracovává (typicky provozovatel informačních systémů).</w:t>
      </w:r>
    </w:p>
    <w:p w14:paraId="3AE74AF6" w14:textId="77777777" w:rsidR="00CE0D48" w:rsidRPr="0011635A" w:rsidRDefault="00CE0D48" w:rsidP="00CE0D48">
      <w:pPr>
        <w:pStyle w:val="Styl3"/>
        <w:rPr>
          <w:u w:val="single"/>
          <w:lang w:eastAsia="cs-CZ"/>
        </w:rPr>
      </w:pPr>
      <w:r w:rsidRPr="0011635A">
        <w:rPr>
          <w:u w:val="single"/>
          <w:lang w:eastAsia="cs-CZ"/>
        </w:rPr>
        <w:t>Subjekt údajů</w:t>
      </w:r>
    </w:p>
    <w:p w14:paraId="5633A0B3" w14:textId="77777777" w:rsidR="00CE0D48" w:rsidRDefault="00CE0D48" w:rsidP="00CE0D48">
      <w:pPr>
        <w:pStyle w:val="Bezmezer"/>
      </w:pPr>
      <w:r w:rsidRPr="0011635A">
        <w:t>Fyzická osoba (dítě, žák, student, zákonný zástupce),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r>
        <w:t>.</w:t>
      </w:r>
    </w:p>
    <w:p w14:paraId="15A8CAFF" w14:textId="77777777" w:rsidR="00CE0D48" w:rsidRDefault="00CE0D48" w:rsidP="00CE0D48">
      <w:pPr>
        <w:pStyle w:val="Bezmezer"/>
        <w:rPr>
          <w:rFonts w:cstheme="minorHAnsi"/>
          <w:color w:val="000000"/>
          <w:lang w:eastAsia="cs-CZ"/>
        </w:rPr>
      </w:pPr>
    </w:p>
    <w:p w14:paraId="0780558F" w14:textId="77777777" w:rsidR="00CE0D48" w:rsidRDefault="00EF47ED" w:rsidP="002149B6">
      <w:pPr>
        <w:pStyle w:val="Bezmezer"/>
        <w:rPr>
          <w:rFonts w:cstheme="minorHAnsi"/>
          <w:b/>
          <w:color w:val="000000"/>
          <w:lang w:eastAsia="cs-CZ"/>
        </w:rPr>
      </w:pPr>
      <w:r w:rsidRPr="00CE0D48">
        <w:rPr>
          <w:rFonts w:cstheme="minorHAnsi"/>
          <w:b/>
          <w:color w:val="000000"/>
          <w:lang w:eastAsia="cs-CZ"/>
        </w:rPr>
        <w:t xml:space="preserve">4. </w:t>
      </w:r>
      <w:r w:rsidR="00CA45E2">
        <w:rPr>
          <w:rFonts w:cstheme="minorHAnsi"/>
          <w:b/>
          <w:color w:val="000000"/>
          <w:lang w:eastAsia="cs-CZ"/>
        </w:rPr>
        <w:t>Obecné zásady a p</w:t>
      </w:r>
      <w:r w:rsidRPr="00CE0D48">
        <w:rPr>
          <w:rFonts w:cstheme="minorHAnsi"/>
          <w:b/>
          <w:color w:val="000000"/>
          <w:lang w:eastAsia="cs-CZ"/>
        </w:rPr>
        <w:t>rávní důvody zpracování</w:t>
      </w:r>
    </w:p>
    <w:p w14:paraId="615EF5E9" w14:textId="77777777" w:rsidR="00CE0D48" w:rsidRDefault="00CE0D48" w:rsidP="002149B6">
      <w:pPr>
        <w:pStyle w:val="Bezmezer"/>
        <w:rPr>
          <w:rFonts w:cstheme="minorHAnsi"/>
          <w:b/>
          <w:color w:val="000000"/>
          <w:lang w:eastAsia="cs-CZ"/>
        </w:rPr>
      </w:pPr>
    </w:p>
    <w:p w14:paraId="130CD6DF" w14:textId="77777777" w:rsidR="00CE0D48" w:rsidRPr="00CE0D48" w:rsidRDefault="00CE0D48" w:rsidP="002149B6">
      <w:pPr>
        <w:pStyle w:val="Bezmezer"/>
        <w:rPr>
          <w:rFonts w:cstheme="minorHAnsi"/>
          <w:color w:val="000000"/>
          <w:u w:val="single"/>
          <w:lang w:eastAsia="cs-CZ"/>
        </w:rPr>
      </w:pPr>
      <w:r w:rsidRPr="00CE0D48">
        <w:rPr>
          <w:rFonts w:cstheme="minorHAnsi"/>
          <w:color w:val="000000"/>
          <w:u w:val="single"/>
          <w:lang w:eastAsia="cs-CZ"/>
        </w:rPr>
        <w:t>Obecné zásady</w:t>
      </w:r>
    </w:p>
    <w:p w14:paraId="6E9BD9B6" w14:textId="77777777" w:rsidR="00CE0D48" w:rsidRPr="007F5B0D" w:rsidRDefault="00CE0D48" w:rsidP="00CE0D48">
      <w:pPr>
        <w:pStyle w:val="Bezmezer"/>
        <w:rPr>
          <w:rFonts w:cstheme="minorHAnsi"/>
        </w:rPr>
      </w:pPr>
      <w:r>
        <w:rPr>
          <w:rFonts w:cstheme="minorHAnsi"/>
        </w:rPr>
        <w:t>Při práci s osobními údaji se všichni zaměstnanci školy řídí těmito obecnými zásadami:</w:t>
      </w:r>
    </w:p>
    <w:p w14:paraId="6BFC1DDD" w14:textId="77777777" w:rsidR="00CE0D48" w:rsidRPr="00CE0D48" w:rsidRDefault="00CE0D48" w:rsidP="00CE0D48">
      <w:pPr>
        <w:pStyle w:val="Bezmezer"/>
        <w:rPr>
          <w:rFonts w:cstheme="minorHAnsi"/>
          <w:i/>
        </w:rPr>
      </w:pPr>
      <w:r w:rsidRPr="00CE0D48">
        <w:rPr>
          <w:rFonts w:cstheme="minorHAnsi"/>
          <w:i/>
        </w:rPr>
        <w:t>Zákonnost</w:t>
      </w:r>
    </w:p>
    <w:p w14:paraId="4212A624" w14:textId="77777777" w:rsidR="00CE0D48" w:rsidRPr="007F5B0D" w:rsidRDefault="00CE0D48" w:rsidP="00CE0D48">
      <w:pPr>
        <w:pStyle w:val="Bezmezer"/>
        <w:rPr>
          <w:rFonts w:cstheme="minorHAnsi"/>
        </w:rPr>
      </w:pPr>
      <w:r w:rsidRPr="007F5B0D">
        <w:rPr>
          <w:rFonts w:cstheme="minorHAnsi"/>
        </w:rPr>
        <w:t>Zpracování osobních údajů na základě právního předpisu (například § 28 školského zákona).</w:t>
      </w:r>
    </w:p>
    <w:p w14:paraId="607C7A7C" w14:textId="77777777" w:rsidR="00CE0D48" w:rsidRPr="007F5B0D" w:rsidRDefault="00CE0D48" w:rsidP="00CE0D48">
      <w:pPr>
        <w:pStyle w:val="Bezmezer"/>
        <w:rPr>
          <w:rFonts w:cstheme="minorHAnsi"/>
        </w:rPr>
      </w:pPr>
      <w:r w:rsidRPr="007F5B0D">
        <w:rPr>
          <w:rFonts w:cstheme="minorHAnsi"/>
        </w:rPr>
        <w:t>Zpracování osobních údajů na základě informovaného souhlasu.</w:t>
      </w:r>
    </w:p>
    <w:p w14:paraId="2273C4DC" w14:textId="77777777" w:rsidR="00CE0D48" w:rsidRPr="00CE0D48" w:rsidRDefault="00CE0D48" w:rsidP="00CE0D48">
      <w:pPr>
        <w:pStyle w:val="Bezmezer"/>
        <w:rPr>
          <w:rFonts w:cstheme="minorHAnsi"/>
          <w:i/>
        </w:rPr>
      </w:pPr>
      <w:r w:rsidRPr="00CE0D48">
        <w:rPr>
          <w:rFonts w:cstheme="minorHAnsi"/>
          <w:i/>
        </w:rPr>
        <w:t>Korektnost</w:t>
      </w:r>
    </w:p>
    <w:p w14:paraId="4E53EF48" w14:textId="77777777" w:rsidR="00CE0D48" w:rsidRPr="007F5B0D" w:rsidRDefault="00CE0D48" w:rsidP="00CE0D48">
      <w:pPr>
        <w:pStyle w:val="Bezmezer"/>
        <w:rPr>
          <w:rFonts w:cstheme="minorHAnsi"/>
        </w:rPr>
      </w:pPr>
      <w:r w:rsidRPr="007F5B0D">
        <w:rPr>
          <w:rFonts w:cstheme="minorHAnsi"/>
        </w:rPr>
        <w:t>Správné použití, přesné, společensky bezvadné.</w:t>
      </w:r>
    </w:p>
    <w:p w14:paraId="050F8250" w14:textId="77777777" w:rsidR="00CE0D48" w:rsidRPr="00CE0D48" w:rsidRDefault="00CE0D48" w:rsidP="00CE0D48">
      <w:pPr>
        <w:pStyle w:val="Bezmezer"/>
        <w:rPr>
          <w:rFonts w:cstheme="minorHAnsi"/>
          <w:i/>
        </w:rPr>
      </w:pPr>
      <w:r w:rsidRPr="00CE0D48">
        <w:rPr>
          <w:rFonts w:cstheme="minorHAnsi"/>
          <w:i/>
        </w:rPr>
        <w:t>Transparentnost</w:t>
      </w:r>
    </w:p>
    <w:p w14:paraId="3F06F2C8" w14:textId="77777777" w:rsidR="00CE0D48" w:rsidRPr="007F5B0D" w:rsidRDefault="00CE0D48" w:rsidP="00CE0D48">
      <w:pPr>
        <w:pStyle w:val="Bezmezer"/>
        <w:rPr>
          <w:rFonts w:cstheme="minorHAnsi"/>
        </w:rPr>
      </w:pPr>
      <w:r w:rsidRPr="007F5B0D">
        <w:rPr>
          <w:rFonts w:cstheme="minorHAnsi"/>
        </w:rPr>
        <w:t>Všechny informace o ochraně osobních údajů určené subjektu údajů (žák, zákonný zástupce, zaměstnanec) byly stručné, snadno přístupné a srozumitelné, podávané za použití jasných a jednoduchých jazykových prostředků.</w:t>
      </w:r>
    </w:p>
    <w:p w14:paraId="089CB395" w14:textId="77777777" w:rsidR="00CE0D48" w:rsidRPr="00CE0D48" w:rsidRDefault="00CE0D48" w:rsidP="00CE0D48">
      <w:pPr>
        <w:pStyle w:val="Bezmezer"/>
        <w:rPr>
          <w:rFonts w:cstheme="minorHAnsi"/>
          <w:i/>
        </w:rPr>
      </w:pPr>
      <w:r w:rsidRPr="00CE0D48">
        <w:rPr>
          <w:rFonts w:cstheme="minorHAnsi"/>
          <w:i/>
        </w:rPr>
        <w:t>Účelové omezení</w:t>
      </w:r>
    </w:p>
    <w:p w14:paraId="7EA21532" w14:textId="77777777" w:rsidR="00CE0D48" w:rsidRPr="007F5B0D" w:rsidRDefault="00CE0D48" w:rsidP="00CE0D48">
      <w:pPr>
        <w:pStyle w:val="Bezmezer"/>
        <w:rPr>
          <w:rFonts w:cstheme="minorHAnsi"/>
        </w:rPr>
      </w:pPr>
      <w:r w:rsidRPr="007F5B0D">
        <w:rPr>
          <w:rFonts w:cstheme="minorHAnsi"/>
        </w:rPr>
        <w:t>Shromažďování osobních údajů jen za jasně stanoveným účelem.</w:t>
      </w:r>
    </w:p>
    <w:p w14:paraId="2B14169A" w14:textId="77777777" w:rsidR="00CE0D48" w:rsidRPr="00CE0D48" w:rsidRDefault="00CE0D48" w:rsidP="00CE0D48">
      <w:pPr>
        <w:pStyle w:val="Bezmezer"/>
        <w:rPr>
          <w:rFonts w:cstheme="minorHAnsi"/>
          <w:i/>
        </w:rPr>
      </w:pPr>
      <w:r w:rsidRPr="00CE0D48">
        <w:rPr>
          <w:rFonts w:cstheme="minorHAnsi"/>
          <w:i/>
        </w:rPr>
        <w:t>Minimalizace údajů</w:t>
      </w:r>
    </w:p>
    <w:p w14:paraId="3CB3DA1A" w14:textId="77777777" w:rsidR="00CE0D48" w:rsidRPr="007F5B0D" w:rsidRDefault="00CE0D48" w:rsidP="00CE0D48">
      <w:pPr>
        <w:pStyle w:val="Bezmezer"/>
        <w:rPr>
          <w:rFonts w:cstheme="minorHAnsi"/>
        </w:rPr>
      </w:pPr>
      <w:r w:rsidRPr="007F5B0D">
        <w:rPr>
          <w:rFonts w:cstheme="minorHAnsi"/>
        </w:rPr>
        <w:t>Nezpracovávat více údajů, než je pro daný účel nezbytně nutné.</w:t>
      </w:r>
    </w:p>
    <w:p w14:paraId="5AC2EE36" w14:textId="77777777" w:rsidR="00CE0D48" w:rsidRPr="00CE0D48" w:rsidRDefault="00CE0D48" w:rsidP="00CE0D48">
      <w:pPr>
        <w:pStyle w:val="Bezmezer"/>
        <w:rPr>
          <w:rFonts w:cstheme="minorHAnsi"/>
          <w:i/>
        </w:rPr>
      </w:pPr>
      <w:r w:rsidRPr="00CE0D48">
        <w:rPr>
          <w:rFonts w:cstheme="minorHAnsi"/>
          <w:i/>
        </w:rPr>
        <w:t>Přesnost</w:t>
      </w:r>
    </w:p>
    <w:p w14:paraId="0339747F" w14:textId="77777777" w:rsidR="00CE0D48" w:rsidRPr="007F5B0D" w:rsidRDefault="00CE0D48" w:rsidP="00CE0D48">
      <w:pPr>
        <w:pStyle w:val="Bezmezer"/>
        <w:rPr>
          <w:rFonts w:cstheme="minorHAnsi"/>
        </w:rPr>
      </w:pPr>
      <w:r w:rsidRPr="007F5B0D">
        <w:rPr>
          <w:rFonts w:cstheme="minorHAnsi"/>
        </w:rPr>
        <w:t>Zpracovávané osobní údaje musí být přesné.</w:t>
      </w:r>
    </w:p>
    <w:p w14:paraId="4E36EEAC" w14:textId="77777777" w:rsidR="00CE0D48" w:rsidRPr="00CE0D48" w:rsidRDefault="00CE0D48" w:rsidP="00CE0D48">
      <w:pPr>
        <w:pStyle w:val="Bezmezer"/>
        <w:rPr>
          <w:rFonts w:cstheme="minorHAnsi"/>
          <w:i/>
        </w:rPr>
      </w:pPr>
      <w:r w:rsidRPr="00CE0D48">
        <w:rPr>
          <w:rFonts w:cstheme="minorHAnsi"/>
          <w:i/>
        </w:rPr>
        <w:t>Omezené uložení</w:t>
      </w:r>
    </w:p>
    <w:p w14:paraId="2C6F21B7" w14:textId="77777777" w:rsidR="00CE0D48" w:rsidRPr="007F5B0D" w:rsidRDefault="00CE0D48" w:rsidP="00CE0D48">
      <w:pPr>
        <w:pStyle w:val="Bezmezer"/>
        <w:rPr>
          <w:rFonts w:cstheme="minorHAnsi"/>
        </w:rPr>
      </w:pPr>
      <w:r w:rsidRPr="007F5B0D">
        <w:rPr>
          <w:rFonts w:cstheme="minorHAnsi"/>
        </w:rPr>
        <w:t>Osobní údaje jsou uloženy jen po dobu nezbytně nutnou.</w:t>
      </w:r>
    </w:p>
    <w:p w14:paraId="3E6D432C" w14:textId="77777777" w:rsidR="00CE0D48" w:rsidRPr="00CE0D48" w:rsidRDefault="00CE0D48" w:rsidP="00CE0D48">
      <w:pPr>
        <w:pStyle w:val="Bezmezer"/>
        <w:rPr>
          <w:rFonts w:cstheme="minorHAnsi"/>
          <w:i/>
        </w:rPr>
      </w:pPr>
      <w:r w:rsidRPr="00CE0D48">
        <w:rPr>
          <w:rFonts w:cstheme="minorHAnsi"/>
          <w:i/>
        </w:rPr>
        <w:t>Integrita a důvěrnost</w:t>
      </w:r>
    </w:p>
    <w:p w14:paraId="00B6B2B9" w14:textId="77777777" w:rsidR="00CE0D48" w:rsidRPr="007F5B0D" w:rsidRDefault="00CE0D48" w:rsidP="00CE0D48">
      <w:pPr>
        <w:pStyle w:val="Bezmezer"/>
        <w:rPr>
          <w:rFonts w:cstheme="minorHAnsi"/>
        </w:rPr>
      </w:pPr>
      <w:r w:rsidRPr="007F5B0D">
        <w:rPr>
          <w:rFonts w:cstheme="minorHAnsi"/>
        </w:rPr>
        <w:t>Náležité zabezpečení osobních údajů, včetně jejich ochrany pomocí vhodných technických nebo organizačních opatření před neoprávněným či protiprávním zpracováním a před náhodnou ztrátou, zničením nebo poškozením.</w:t>
      </w:r>
    </w:p>
    <w:p w14:paraId="7BF31E79" w14:textId="77777777" w:rsidR="00CE0D48" w:rsidRPr="00CE0D48" w:rsidRDefault="00CE0D48" w:rsidP="00CE0D48">
      <w:pPr>
        <w:pStyle w:val="Bezmezer"/>
        <w:rPr>
          <w:rFonts w:cstheme="minorHAnsi"/>
          <w:i/>
        </w:rPr>
      </w:pPr>
      <w:r w:rsidRPr="00CE0D48">
        <w:rPr>
          <w:rFonts w:cstheme="minorHAnsi"/>
          <w:i/>
        </w:rPr>
        <w:t>Odpovědnost správce</w:t>
      </w:r>
      <w:r>
        <w:rPr>
          <w:rFonts w:cstheme="minorHAnsi"/>
          <w:i/>
        </w:rPr>
        <w:t xml:space="preserve"> (školy)</w:t>
      </w:r>
      <w:r w:rsidRPr="00CE0D48">
        <w:rPr>
          <w:rFonts w:cstheme="minorHAnsi"/>
          <w:i/>
        </w:rPr>
        <w:t xml:space="preserve">. </w:t>
      </w:r>
    </w:p>
    <w:p w14:paraId="38E4FBCC" w14:textId="77777777" w:rsidR="00CE0D48" w:rsidRDefault="00CE0D48" w:rsidP="00CE0D48">
      <w:pPr>
        <w:pStyle w:val="Bezmezer"/>
        <w:rPr>
          <w:rFonts w:cstheme="minorHAnsi"/>
        </w:rPr>
      </w:pPr>
      <w:r w:rsidRPr="007F5B0D">
        <w:rPr>
          <w:rFonts w:cstheme="minorHAnsi"/>
        </w:rPr>
        <w:t>Škola zavede vhodná technická a organizační opatření, aby zajistila a byla schopna doložit, že zpracování je prováděno v souladu s nařízením EU.</w:t>
      </w:r>
    </w:p>
    <w:p w14:paraId="439C9F72" w14:textId="77777777" w:rsidR="00CE0D48" w:rsidRDefault="00CE0D48" w:rsidP="00CE0D48">
      <w:pPr>
        <w:pStyle w:val="Bezmezer"/>
        <w:rPr>
          <w:rFonts w:cstheme="minorHAnsi"/>
        </w:rPr>
      </w:pPr>
    </w:p>
    <w:p w14:paraId="6A9DA630" w14:textId="77777777" w:rsidR="00CE0D48" w:rsidRDefault="00964939" w:rsidP="00CE0D48">
      <w:pPr>
        <w:pStyle w:val="Bezmezer"/>
        <w:rPr>
          <w:rFonts w:cstheme="minorHAnsi"/>
          <w:u w:val="single"/>
        </w:rPr>
      </w:pPr>
      <w:r w:rsidRPr="00964939">
        <w:rPr>
          <w:rFonts w:cstheme="minorHAnsi"/>
          <w:u w:val="single"/>
        </w:rPr>
        <w:t>Důvody zpracování</w:t>
      </w:r>
    </w:p>
    <w:p w14:paraId="3CFD6E1B" w14:textId="77777777" w:rsidR="00964939" w:rsidRPr="007F5B0D" w:rsidRDefault="00964939" w:rsidP="00964939">
      <w:pPr>
        <w:spacing w:after="0" w:line="240" w:lineRule="auto"/>
        <w:rPr>
          <w:rFonts w:eastAsia="Times New Roman" w:cstheme="minorHAnsi"/>
          <w:color w:val="000000"/>
          <w:lang w:eastAsia="cs-CZ"/>
        </w:rPr>
      </w:pPr>
      <w:r w:rsidRPr="007F5B0D">
        <w:rPr>
          <w:rFonts w:eastAsia="Times New Roman" w:cstheme="minorHAnsi"/>
          <w:color w:val="000000"/>
          <w:lang w:eastAsia="cs-CZ"/>
        </w:rPr>
        <w:t>Osobní údaje se mohou ve škole zpracovávat pouze na základě právního předpisu nebo na základě souhlasu subjektu údajů (žák, zákonný zástupce žáka, zaměstnanec školy)</w:t>
      </w:r>
      <w:r>
        <w:rPr>
          <w:rFonts w:eastAsia="Times New Roman" w:cstheme="minorHAnsi"/>
          <w:color w:val="000000"/>
          <w:lang w:eastAsia="cs-CZ"/>
        </w:rPr>
        <w:t>.</w:t>
      </w:r>
    </w:p>
    <w:p w14:paraId="6175E683" w14:textId="77777777" w:rsidR="00964939" w:rsidRPr="007F5B0D" w:rsidRDefault="00964939" w:rsidP="00964939">
      <w:pPr>
        <w:spacing w:after="0" w:line="240" w:lineRule="auto"/>
        <w:rPr>
          <w:rFonts w:eastAsia="Times New Roman" w:cstheme="minorHAnsi"/>
          <w:color w:val="000000"/>
          <w:lang w:eastAsia="cs-CZ"/>
        </w:rPr>
      </w:pPr>
      <w:r w:rsidRPr="007F5B0D">
        <w:rPr>
          <w:rFonts w:eastAsia="Times New Roman" w:cstheme="minorHAnsi"/>
          <w:color w:val="000000"/>
          <w:lang w:eastAsia="cs-CZ"/>
        </w:rPr>
        <w:t>Souhlas subjektu údajů (žák, zákonný zástupce žáka, zaměstnanec školy) musí být informovaný, konkrétní a písemný</w:t>
      </w:r>
      <w:r>
        <w:rPr>
          <w:rFonts w:eastAsia="Times New Roman" w:cstheme="minorHAnsi"/>
          <w:color w:val="000000"/>
          <w:lang w:eastAsia="cs-CZ"/>
        </w:rPr>
        <w:t>.</w:t>
      </w:r>
    </w:p>
    <w:p w14:paraId="03190E3A" w14:textId="77777777" w:rsidR="00964939" w:rsidRDefault="00964939" w:rsidP="00964939">
      <w:pPr>
        <w:spacing w:after="0"/>
        <w:rPr>
          <w:rFonts w:cstheme="minorHAnsi"/>
        </w:rPr>
      </w:pPr>
      <w:r w:rsidRPr="007F5B0D">
        <w:rPr>
          <w:rFonts w:eastAsia="Times New Roman" w:cstheme="minorHAnsi"/>
          <w:color w:val="000000"/>
          <w:lang w:eastAsia="cs-CZ"/>
        </w:rPr>
        <w:t>Ředitel školy důsledně zakazuje předávání osobních údajů žáků třetím osobám soukromého práva (nabídky pomůcek, knih, aktivit pro žáky). Obdobně se postupuje i u osobních údajů zaměstnanců školy.</w:t>
      </w:r>
    </w:p>
    <w:p w14:paraId="73438A5A" w14:textId="77777777" w:rsidR="00964939" w:rsidRDefault="00964939" w:rsidP="00CE0D48">
      <w:pPr>
        <w:pStyle w:val="Bezmezer"/>
        <w:rPr>
          <w:rFonts w:cstheme="minorHAnsi"/>
          <w:u w:val="single"/>
        </w:rPr>
      </w:pPr>
    </w:p>
    <w:p w14:paraId="011FA340" w14:textId="77777777" w:rsidR="00964939" w:rsidRDefault="00964939" w:rsidP="00964939">
      <w:pPr>
        <w:pStyle w:val="Bezmezer"/>
      </w:pPr>
      <w:r>
        <w:t>1. Osobní údaje zpracovávané na základě školského zákona</w:t>
      </w:r>
    </w:p>
    <w:p w14:paraId="35C67EBB" w14:textId="77777777" w:rsidR="00964939" w:rsidRPr="00137ADC" w:rsidRDefault="00964939" w:rsidP="00964939">
      <w:pPr>
        <w:pStyle w:val="Bezmezer"/>
        <w:ind w:left="142" w:hanging="142"/>
        <w:rPr>
          <w:rFonts w:cstheme="minorHAnsi"/>
        </w:rPr>
      </w:pPr>
      <w:r>
        <w:rPr>
          <w:rFonts w:cstheme="minorHAnsi"/>
        </w:rPr>
        <w:t xml:space="preserve">- </w:t>
      </w:r>
      <w:r w:rsidRPr="00137ADC">
        <w:rPr>
          <w:rFonts w:cstheme="minorHAnsi"/>
        </w:rPr>
        <w:t>školní matrika</w:t>
      </w:r>
      <w:r>
        <w:rPr>
          <w:rFonts w:cstheme="minorHAnsi"/>
        </w:rPr>
        <w:t>,</w:t>
      </w:r>
    </w:p>
    <w:p w14:paraId="1AF8936B" w14:textId="77777777" w:rsidR="00964939" w:rsidRPr="00137ADC" w:rsidRDefault="00964939" w:rsidP="00964939">
      <w:pPr>
        <w:pStyle w:val="Bezmezer"/>
        <w:ind w:left="142" w:hanging="142"/>
        <w:rPr>
          <w:rFonts w:cstheme="minorHAnsi"/>
        </w:rPr>
      </w:pPr>
      <w:r>
        <w:rPr>
          <w:rFonts w:cstheme="minorHAnsi"/>
        </w:rPr>
        <w:t>- d</w:t>
      </w:r>
      <w:r w:rsidRPr="00137ADC">
        <w:rPr>
          <w:rFonts w:cstheme="minorHAnsi"/>
        </w:rPr>
        <w:t>oklady o přijímání dětí, žáků, studentů a uchazečů ke vzdělávání, o průběhu vzdělávání a jeho ukončování,</w:t>
      </w:r>
    </w:p>
    <w:p w14:paraId="4D3C39C0" w14:textId="77777777" w:rsidR="00964939" w:rsidRDefault="00964939" w:rsidP="00964939">
      <w:pPr>
        <w:pStyle w:val="Bezmezer"/>
        <w:ind w:left="142" w:hanging="142"/>
        <w:rPr>
          <w:rFonts w:cstheme="minorHAnsi"/>
        </w:rPr>
      </w:pPr>
      <w:r>
        <w:rPr>
          <w:rFonts w:cstheme="minorHAnsi"/>
        </w:rPr>
        <w:t>- t</w:t>
      </w:r>
      <w:r w:rsidRPr="00137ADC">
        <w:rPr>
          <w:rFonts w:cstheme="minorHAnsi"/>
        </w:rPr>
        <w:t xml:space="preserve">řídní kniha, </w:t>
      </w:r>
    </w:p>
    <w:p w14:paraId="1A805857" w14:textId="77777777" w:rsidR="00964939" w:rsidRPr="00137ADC" w:rsidRDefault="00964939" w:rsidP="00964939">
      <w:pPr>
        <w:pStyle w:val="Bezmezer"/>
        <w:ind w:left="142" w:hanging="142"/>
        <w:rPr>
          <w:rFonts w:cstheme="minorHAnsi"/>
        </w:rPr>
      </w:pPr>
      <w:r>
        <w:rPr>
          <w:rFonts w:cstheme="minorHAnsi"/>
        </w:rPr>
        <w:t>- zá</w:t>
      </w:r>
      <w:r w:rsidRPr="00137ADC">
        <w:rPr>
          <w:rFonts w:cstheme="minorHAnsi"/>
        </w:rPr>
        <w:t>znamy z pedagogických rad,</w:t>
      </w:r>
    </w:p>
    <w:p w14:paraId="48C9B010" w14:textId="77777777" w:rsidR="00964939" w:rsidRDefault="00964939" w:rsidP="00964939">
      <w:pPr>
        <w:pStyle w:val="Bezmezer"/>
      </w:pPr>
      <w:r>
        <w:rPr>
          <w:rFonts w:cstheme="minorHAnsi"/>
        </w:rPr>
        <w:t>- k</w:t>
      </w:r>
      <w:r w:rsidRPr="00137ADC">
        <w:rPr>
          <w:rFonts w:cstheme="minorHAnsi"/>
        </w:rPr>
        <w:t>niha úrazů a záznamy o úrazech dětí, žáků a studentů, popřípadě lékařské posudky</w:t>
      </w:r>
    </w:p>
    <w:p w14:paraId="7C7420F6" w14:textId="77777777" w:rsidR="00964939" w:rsidRDefault="00964939" w:rsidP="00964939">
      <w:pPr>
        <w:pStyle w:val="Bezmezer"/>
      </w:pPr>
    </w:p>
    <w:p w14:paraId="0E2184B1" w14:textId="77777777" w:rsidR="00964939" w:rsidRDefault="00964939" w:rsidP="00964939">
      <w:pPr>
        <w:pStyle w:val="Bezmezer"/>
      </w:pPr>
      <w:r>
        <w:t>2. Osobní údaje zpracovávané podle zvláštních zákonů</w:t>
      </w:r>
    </w:p>
    <w:p w14:paraId="36EC2F93" w14:textId="77777777" w:rsidR="00964939" w:rsidRPr="00137ADC" w:rsidRDefault="00964939" w:rsidP="00964939">
      <w:pPr>
        <w:pStyle w:val="Bezmezer"/>
        <w:ind w:left="142" w:hanging="142"/>
        <w:rPr>
          <w:rFonts w:cstheme="minorHAnsi"/>
        </w:rPr>
      </w:pPr>
      <w:r>
        <w:rPr>
          <w:rFonts w:cstheme="minorHAnsi"/>
        </w:rPr>
        <w:t>- p</w:t>
      </w:r>
      <w:r w:rsidRPr="00137ADC">
        <w:rPr>
          <w:rFonts w:cstheme="minorHAnsi"/>
        </w:rPr>
        <w:t>odněty pro jednání OSPOD</w:t>
      </w:r>
      <w:r>
        <w:rPr>
          <w:rFonts w:cstheme="minorHAnsi"/>
        </w:rPr>
        <w:t xml:space="preserve">, </w:t>
      </w:r>
      <w:r w:rsidRPr="00137ADC">
        <w:rPr>
          <w:rFonts w:cstheme="minorHAnsi"/>
        </w:rPr>
        <w:t xml:space="preserve">přestupkové komise </w:t>
      </w:r>
    </w:p>
    <w:p w14:paraId="1DE9F9DD" w14:textId="77777777" w:rsidR="00964939" w:rsidRPr="00137ADC" w:rsidRDefault="00964939" w:rsidP="00964939">
      <w:pPr>
        <w:pStyle w:val="Bezmezer"/>
        <w:ind w:left="142" w:hanging="142"/>
        <w:rPr>
          <w:rFonts w:cstheme="minorHAnsi"/>
        </w:rPr>
      </w:pPr>
      <w:r>
        <w:rPr>
          <w:rFonts w:cstheme="minorHAnsi"/>
        </w:rPr>
        <w:t>- p</w:t>
      </w:r>
      <w:r w:rsidRPr="00137ADC">
        <w:rPr>
          <w:rFonts w:cstheme="minorHAnsi"/>
        </w:rPr>
        <w:t>odklady žáků pro vyšetření v</w:t>
      </w:r>
      <w:r>
        <w:rPr>
          <w:rFonts w:cstheme="minorHAnsi"/>
        </w:rPr>
        <w:t> </w:t>
      </w:r>
      <w:r w:rsidRPr="00137ADC">
        <w:rPr>
          <w:rFonts w:cstheme="minorHAnsi"/>
        </w:rPr>
        <w:t>PPP</w:t>
      </w:r>
      <w:r>
        <w:rPr>
          <w:rFonts w:cstheme="minorHAnsi"/>
        </w:rPr>
        <w:t>,</w:t>
      </w:r>
    </w:p>
    <w:p w14:paraId="3423567F" w14:textId="77777777" w:rsidR="00964939" w:rsidRDefault="00964939" w:rsidP="00964939">
      <w:pPr>
        <w:pStyle w:val="Bezmezer"/>
        <w:rPr>
          <w:rFonts w:eastAsia="Times New Roman" w:cstheme="minorHAnsi"/>
        </w:rPr>
      </w:pPr>
      <w:r>
        <w:rPr>
          <w:rFonts w:eastAsia="Times New Roman" w:cstheme="minorHAnsi"/>
        </w:rPr>
        <w:t>- h</w:t>
      </w:r>
      <w:r w:rsidRPr="00137ADC">
        <w:rPr>
          <w:rFonts w:eastAsia="Times New Roman" w:cstheme="minorHAnsi"/>
        </w:rPr>
        <w:t>lášení trestných činů, neomluvená absence</w:t>
      </w:r>
    </w:p>
    <w:p w14:paraId="4ABA1D5A" w14:textId="77777777" w:rsidR="00964939" w:rsidRDefault="00964939" w:rsidP="00964939">
      <w:pPr>
        <w:pStyle w:val="Bezmezer"/>
      </w:pPr>
      <w:r>
        <w:rPr>
          <w:rFonts w:cstheme="minorHAnsi"/>
        </w:rPr>
        <w:lastRenderedPageBreak/>
        <w:t>- ú</w:t>
      </w:r>
      <w:r w:rsidRPr="00137ADC">
        <w:rPr>
          <w:rFonts w:cstheme="minorHAnsi"/>
        </w:rPr>
        <w:t>daje o zdravotní způsobilosti dítěte nebo žáka</w:t>
      </w:r>
      <w:r>
        <w:rPr>
          <w:rFonts w:cstheme="minorHAnsi"/>
        </w:rPr>
        <w:t xml:space="preserve"> na zotavovacích akcích</w:t>
      </w:r>
    </w:p>
    <w:p w14:paraId="6104F004" w14:textId="77777777" w:rsidR="00964939" w:rsidRDefault="00964939" w:rsidP="00964939">
      <w:pPr>
        <w:pStyle w:val="Bezmezer"/>
      </w:pPr>
    </w:p>
    <w:p w14:paraId="1578BFFE" w14:textId="77777777" w:rsidR="00964939" w:rsidRDefault="00964939" w:rsidP="00964939">
      <w:pPr>
        <w:pStyle w:val="Bezmezer"/>
      </w:pPr>
      <w:r>
        <w:t>3. Osobní údaje zpracovávané na základě informovaného souhlasu</w:t>
      </w:r>
    </w:p>
    <w:p w14:paraId="546A3463" w14:textId="77777777" w:rsidR="00964939" w:rsidRPr="00137ADC" w:rsidRDefault="00964939" w:rsidP="00964939">
      <w:pPr>
        <w:pStyle w:val="Bezmezer"/>
        <w:ind w:left="142" w:hanging="142"/>
        <w:rPr>
          <w:rFonts w:cstheme="minorHAnsi"/>
        </w:rPr>
      </w:pPr>
      <w:r>
        <w:rPr>
          <w:rFonts w:cstheme="minorHAnsi"/>
        </w:rPr>
        <w:t xml:space="preserve">- seznamy žáků na </w:t>
      </w:r>
      <w:r w:rsidRPr="00137ADC">
        <w:rPr>
          <w:rFonts w:cstheme="minorHAnsi"/>
        </w:rPr>
        <w:t>mimoškolních akcí</w:t>
      </w:r>
      <w:r>
        <w:rPr>
          <w:rFonts w:cstheme="minorHAnsi"/>
        </w:rPr>
        <w:t xml:space="preserve">ch </w:t>
      </w:r>
      <w:r w:rsidRPr="00137ADC">
        <w:rPr>
          <w:rFonts w:cstheme="minorHAnsi"/>
        </w:rPr>
        <w:t>a zahraničních zájezd</w:t>
      </w:r>
      <w:r>
        <w:rPr>
          <w:rFonts w:cstheme="minorHAnsi"/>
        </w:rPr>
        <w:t>ech,</w:t>
      </w:r>
    </w:p>
    <w:p w14:paraId="09688DE3" w14:textId="77777777" w:rsidR="00964939" w:rsidRPr="00137ADC" w:rsidRDefault="00964939" w:rsidP="00964939">
      <w:pPr>
        <w:pStyle w:val="Bezmezer"/>
        <w:ind w:left="142" w:hanging="142"/>
        <w:rPr>
          <w:rFonts w:cstheme="minorHAnsi"/>
        </w:rPr>
      </w:pPr>
      <w:r>
        <w:rPr>
          <w:rFonts w:cstheme="minorHAnsi"/>
        </w:rPr>
        <w:t>- seznamy žáků na soutěžích a olympiádách,</w:t>
      </w:r>
    </w:p>
    <w:p w14:paraId="0B1801BA" w14:textId="77777777" w:rsidR="00964939" w:rsidRPr="00137ADC" w:rsidRDefault="00964939" w:rsidP="00964939">
      <w:pPr>
        <w:pStyle w:val="Bezmezer"/>
        <w:ind w:left="142" w:hanging="142"/>
        <w:rPr>
          <w:rFonts w:cstheme="minorHAnsi"/>
        </w:rPr>
      </w:pPr>
      <w:r>
        <w:rPr>
          <w:rFonts w:cstheme="minorHAnsi"/>
        </w:rPr>
        <w:t xml:space="preserve">- seznamy zákonných zástupců </w:t>
      </w:r>
      <w:r w:rsidRPr="00137ADC">
        <w:rPr>
          <w:rFonts w:cstheme="minorHAnsi"/>
        </w:rPr>
        <w:t>pro spolek – klub přítel školy</w:t>
      </w:r>
      <w:r>
        <w:rPr>
          <w:rFonts w:cstheme="minorHAnsi"/>
        </w:rPr>
        <w:t>,</w:t>
      </w:r>
    </w:p>
    <w:p w14:paraId="33070241" w14:textId="77777777" w:rsidR="00964939" w:rsidRPr="00137ADC" w:rsidRDefault="00964939" w:rsidP="00964939">
      <w:pPr>
        <w:pStyle w:val="Bezmezer"/>
        <w:ind w:left="142" w:hanging="142"/>
        <w:rPr>
          <w:rFonts w:cstheme="minorHAnsi"/>
        </w:rPr>
      </w:pPr>
      <w:r>
        <w:rPr>
          <w:rFonts w:cstheme="minorHAnsi"/>
        </w:rPr>
        <w:t>- jména osob, které budou odvádět dítě z mateřské školy, školní družiny,</w:t>
      </w:r>
    </w:p>
    <w:p w14:paraId="2EEE4E9B" w14:textId="77777777" w:rsidR="00964939" w:rsidRPr="00137ADC" w:rsidRDefault="00964939" w:rsidP="00964939">
      <w:pPr>
        <w:pStyle w:val="Bezmezer"/>
        <w:ind w:left="142" w:hanging="142"/>
        <w:rPr>
          <w:rFonts w:cstheme="minorHAnsi"/>
        </w:rPr>
      </w:pPr>
      <w:r>
        <w:rPr>
          <w:rFonts w:cstheme="minorHAnsi"/>
        </w:rPr>
        <w:t>- k</w:t>
      </w:r>
      <w:r w:rsidRPr="00137ADC">
        <w:rPr>
          <w:rFonts w:cstheme="minorHAnsi"/>
        </w:rPr>
        <w:t>ontakt na zákonné zástupce</w:t>
      </w:r>
      <w:r>
        <w:rPr>
          <w:rFonts w:cstheme="minorHAnsi"/>
        </w:rPr>
        <w:t xml:space="preserve"> (není shodný s adresou dítěte),</w:t>
      </w:r>
    </w:p>
    <w:p w14:paraId="074A65BB" w14:textId="77777777" w:rsidR="00964939" w:rsidRPr="00137ADC" w:rsidRDefault="00964939" w:rsidP="00964939">
      <w:pPr>
        <w:pStyle w:val="Bezmezer"/>
        <w:ind w:left="142" w:hanging="142"/>
        <w:rPr>
          <w:rFonts w:cstheme="minorHAnsi"/>
        </w:rPr>
      </w:pPr>
      <w:r>
        <w:rPr>
          <w:rFonts w:cstheme="minorHAnsi"/>
        </w:rPr>
        <w:t>- f</w:t>
      </w:r>
      <w:r w:rsidRPr="00137ADC">
        <w:rPr>
          <w:rFonts w:cstheme="minorHAnsi"/>
        </w:rPr>
        <w:t>otografie za účelem propagace či zvýšení zájmu žáků o studium na dané škole</w:t>
      </w:r>
      <w:r>
        <w:rPr>
          <w:rFonts w:cstheme="minorHAnsi"/>
        </w:rPr>
        <w:t>,</w:t>
      </w:r>
    </w:p>
    <w:p w14:paraId="4C2D6D1B" w14:textId="77777777" w:rsidR="00964939" w:rsidRDefault="00964939" w:rsidP="00964939">
      <w:pPr>
        <w:pStyle w:val="Default"/>
        <w:rPr>
          <w:rFonts w:asciiTheme="minorHAnsi" w:hAnsiTheme="minorHAnsi" w:cstheme="minorHAnsi"/>
          <w:sz w:val="22"/>
          <w:szCs w:val="22"/>
        </w:rPr>
      </w:pPr>
      <w:r>
        <w:rPr>
          <w:rFonts w:asciiTheme="minorHAnsi" w:hAnsiTheme="minorHAnsi" w:cstheme="minorHAnsi"/>
          <w:sz w:val="22"/>
          <w:szCs w:val="22"/>
        </w:rPr>
        <w:t>- z</w:t>
      </w:r>
      <w:r w:rsidRPr="00137ADC">
        <w:rPr>
          <w:rFonts w:asciiTheme="minorHAnsi" w:hAnsiTheme="minorHAnsi" w:cstheme="minorHAnsi"/>
          <w:sz w:val="22"/>
          <w:szCs w:val="22"/>
        </w:rPr>
        <w:t>veřejnění výtvarných a obdobných děl žáků na výstavách a přehlídkách</w:t>
      </w:r>
      <w:r>
        <w:rPr>
          <w:rFonts w:asciiTheme="minorHAnsi" w:hAnsiTheme="minorHAnsi" w:cstheme="minorHAnsi"/>
          <w:sz w:val="22"/>
          <w:szCs w:val="22"/>
        </w:rPr>
        <w:t>,</w:t>
      </w:r>
    </w:p>
    <w:p w14:paraId="05BF8B2A" w14:textId="77777777" w:rsidR="00964939" w:rsidRDefault="00964939" w:rsidP="00964939">
      <w:pPr>
        <w:pStyle w:val="Default"/>
        <w:rPr>
          <w:rFonts w:asciiTheme="minorHAnsi" w:hAnsiTheme="minorHAnsi" w:cstheme="minorHAnsi"/>
          <w:sz w:val="22"/>
          <w:szCs w:val="22"/>
        </w:rPr>
      </w:pPr>
      <w:r>
        <w:rPr>
          <w:rFonts w:asciiTheme="minorHAnsi" w:hAnsiTheme="minorHAnsi" w:cstheme="minorHAnsi"/>
          <w:sz w:val="22"/>
          <w:szCs w:val="22"/>
        </w:rPr>
        <w:t>- záznamy z kamerového systému školy pořizované za účelem bezpečnosti žáků a ochrany jejich majetku.</w:t>
      </w:r>
    </w:p>
    <w:p w14:paraId="204A8262" w14:textId="77777777" w:rsidR="00964939" w:rsidRDefault="00964939" w:rsidP="00964939">
      <w:pPr>
        <w:pStyle w:val="Bezmezer"/>
      </w:pPr>
    </w:p>
    <w:p w14:paraId="65789EF3" w14:textId="77777777" w:rsidR="00964939" w:rsidRPr="00964939" w:rsidRDefault="00964939" w:rsidP="002149B6">
      <w:pPr>
        <w:pStyle w:val="Bezmezer"/>
        <w:rPr>
          <w:rFonts w:cstheme="minorHAnsi"/>
          <w:b/>
          <w:color w:val="000000"/>
          <w:lang w:eastAsia="cs-CZ"/>
        </w:rPr>
      </w:pPr>
      <w:r>
        <w:rPr>
          <w:rFonts w:cstheme="minorHAnsi"/>
          <w:b/>
          <w:color w:val="000000"/>
          <w:lang w:eastAsia="cs-CZ"/>
        </w:rPr>
        <w:t>5</w:t>
      </w:r>
      <w:r w:rsidR="00EF47ED" w:rsidRPr="00964939">
        <w:rPr>
          <w:rFonts w:cstheme="minorHAnsi"/>
          <w:b/>
          <w:color w:val="000000"/>
          <w:lang w:eastAsia="cs-CZ"/>
        </w:rPr>
        <w:t>. Práva subjektu údajů</w:t>
      </w:r>
      <w:r w:rsidRPr="00964939">
        <w:rPr>
          <w:rFonts w:cstheme="minorHAnsi"/>
          <w:b/>
          <w:color w:val="000000"/>
          <w:lang w:eastAsia="cs-CZ"/>
        </w:rPr>
        <w:t xml:space="preserve"> (žák, zákonný zástupce žáka, zaměstnanec)</w:t>
      </w:r>
    </w:p>
    <w:p w14:paraId="5F76B6B4" w14:textId="77777777" w:rsidR="00964939" w:rsidRDefault="00964939" w:rsidP="002149B6">
      <w:pPr>
        <w:pStyle w:val="Bezmezer"/>
        <w:rPr>
          <w:rFonts w:cstheme="minorHAnsi"/>
          <w:color w:val="000000"/>
          <w:lang w:eastAsia="cs-CZ"/>
        </w:rPr>
      </w:pPr>
    </w:p>
    <w:p w14:paraId="684BFCD7" w14:textId="77777777" w:rsidR="00964939" w:rsidRDefault="001E595C" w:rsidP="002149B6">
      <w:pPr>
        <w:pStyle w:val="Bezmezer"/>
        <w:rPr>
          <w:rFonts w:cstheme="minorHAnsi"/>
          <w:color w:val="000000"/>
          <w:lang w:eastAsia="cs-CZ"/>
        </w:rPr>
      </w:pPr>
      <w:r>
        <w:rPr>
          <w:rFonts w:cstheme="minorHAnsi"/>
          <w:color w:val="000000"/>
          <w:lang w:eastAsia="cs-CZ"/>
        </w:rPr>
        <w:t>P</w:t>
      </w:r>
      <w:r w:rsidR="00EF47ED" w:rsidRPr="002149B6">
        <w:rPr>
          <w:rFonts w:cstheme="minorHAnsi"/>
          <w:color w:val="000000"/>
          <w:lang w:eastAsia="cs-CZ"/>
        </w:rPr>
        <w:t xml:space="preserve">rávo na to být informován o zpracování jeho osobních údajů. Tím se rozumí právo na určité informace o zpracování jeho osobních údajů. </w:t>
      </w:r>
    </w:p>
    <w:p w14:paraId="462FC20F" w14:textId="77777777" w:rsidR="00964939" w:rsidRPr="00CA45E2" w:rsidRDefault="00964939" w:rsidP="002149B6">
      <w:pPr>
        <w:pStyle w:val="Bezmezer"/>
        <w:rPr>
          <w:rFonts w:cstheme="minorHAnsi"/>
          <w:color w:val="000000"/>
          <w:lang w:eastAsia="cs-CZ"/>
        </w:rPr>
      </w:pPr>
    </w:p>
    <w:p w14:paraId="3134A041" w14:textId="77777777" w:rsidR="00EF47ED" w:rsidRPr="00CA45E2" w:rsidRDefault="00000000" w:rsidP="002149B6">
      <w:pPr>
        <w:pStyle w:val="Bezmezer"/>
        <w:rPr>
          <w:rFonts w:cstheme="minorHAnsi"/>
          <w:color w:val="000000"/>
          <w:lang w:eastAsia="cs-CZ"/>
        </w:rPr>
      </w:pPr>
      <w:hyperlink r:id="rId6" w:tgtFrame="_blank" w:tooltip=" [nové okno]" w:history="1">
        <w:r w:rsidR="00EF47ED" w:rsidRPr="00CA45E2">
          <w:rPr>
            <w:rFonts w:cstheme="minorHAnsi"/>
            <w:lang w:eastAsia="cs-CZ"/>
          </w:rPr>
          <w:t>Přístup k osobním údajům</w:t>
        </w:r>
      </w:hyperlink>
      <w:r w:rsidR="00EF47ED" w:rsidRPr="00CA45E2">
        <w:rPr>
          <w:rFonts w:cstheme="minorHAnsi"/>
          <w:color w:val="000000"/>
          <w:lang w:eastAsia="cs-CZ"/>
        </w:rPr>
        <w:t xml:space="preserve"> se rozumí právo subjektu údajů získat od správce informaci (potvrzení), zda jsou či nejsou jeho osobní údaje zpracovávány a pokud jsou zpracovávány, má subjekt údajů právo tyto osobní údaje získat a zároveň má právo získat </w:t>
      </w:r>
      <w:r w:rsidR="00964939" w:rsidRPr="00CA45E2">
        <w:rPr>
          <w:rFonts w:cstheme="minorHAnsi"/>
          <w:color w:val="000000"/>
          <w:lang w:eastAsia="cs-CZ"/>
        </w:rPr>
        <w:t>další informace (účel zpracování, komu budou osobní údaje zpřístupněny, …)</w:t>
      </w:r>
    </w:p>
    <w:p w14:paraId="4AF4992E" w14:textId="77777777" w:rsidR="001E595C" w:rsidRPr="00CA45E2" w:rsidRDefault="001E595C" w:rsidP="002149B6">
      <w:pPr>
        <w:pStyle w:val="Bezmezer"/>
        <w:rPr>
          <w:rFonts w:cstheme="minorHAnsi"/>
          <w:color w:val="000000"/>
          <w:lang w:eastAsia="cs-CZ"/>
        </w:rPr>
      </w:pPr>
    </w:p>
    <w:p w14:paraId="24A56310" w14:textId="77777777" w:rsidR="001E595C" w:rsidRPr="00CA45E2" w:rsidRDefault="00000000" w:rsidP="002149B6">
      <w:pPr>
        <w:pStyle w:val="Bezmezer"/>
        <w:rPr>
          <w:rFonts w:cstheme="minorHAnsi"/>
          <w:color w:val="000000"/>
          <w:lang w:eastAsia="cs-CZ"/>
        </w:rPr>
      </w:pPr>
      <w:hyperlink r:id="rId7" w:tgtFrame="_blank" w:tooltip=" [nové okno]" w:history="1">
        <w:r w:rsidR="001E595C" w:rsidRPr="00CA45E2">
          <w:rPr>
            <w:rFonts w:cstheme="minorHAnsi"/>
            <w:lang w:eastAsia="cs-CZ"/>
          </w:rPr>
          <w:t>P</w:t>
        </w:r>
        <w:r w:rsidR="00EF47ED" w:rsidRPr="00CA45E2">
          <w:rPr>
            <w:rFonts w:cstheme="minorHAnsi"/>
            <w:lang w:eastAsia="cs-CZ"/>
          </w:rPr>
          <w:t>rávo na opravu</w:t>
        </w:r>
      </w:hyperlink>
      <w:r w:rsidR="00EF47ED" w:rsidRPr="00CA45E2">
        <w:rPr>
          <w:rFonts w:cstheme="minorHAnsi"/>
          <w:color w:val="000000"/>
          <w:lang w:eastAsia="cs-CZ"/>
        </w:rPr>
        <w:t xml:space="preserve"> nepřesných osobních údajů, které se ho týkají. </w:t>
      </w:r>
    </w:p>
    <w:p w14:paraId="77D61F1F" w14:textId="77777777" w:rsidR="001E595C" w:rsidRPr="00CA45E2" w:rsidRDefault="001E595C" w:rsidP="002149B6">
      <w:pPr>
        <w:pStyle w:val="Bezmezer"/>
        <w:rPr>
          <w:rFonts w:cstheme="minorHAnsi"/>
          <w:color w:val="000000"/>
          <w:lang w:eastAsia="cs-CZ"/>
        </w:rPr>
      </w:pPr>
    </w:p>
    <w:p w14:paraId="6C74DEF2" w14:textId="77777777" w:rsidR="001E595C" w:rsidRPr="00CA45E2" w:rsidRDefault="00000000" w:rsidP="002149B6">
      <w:pPr>
        <w:pStyle w:val="Bezmezer"/>
        <w:rPr>
          <w:rFonts w:cstheme="minorHAnsi"/>
          <w:lang w:eastAsia="cs-CZ"/>
        </w:rPr>
      </w:pPr>
      <w:hyperlink r:id="rId8" w:tgtFrame="_blank" w:tooltip=" [nové okno]" w:history="1">
        <w:r w:rsidR="00EF47ED" w:rsidRPr="00CA45E2">
          <w:rPr>
            <w:rFonts w:cstheme="minorHAnsi"/>
            <w:lang w:eastAsia="cs-CZ"/>
          </w:rPr>
          <w:t>Právo na výmaz (být zapomenut)</w:t>
        </w:r>
      </w:hyperlink>
      <w:r w:rsidR="001E595C" w:rsidRPr="00CA45E2">
        <w:rPr>
          <w:rFonts w:cstheme="minorHAnsi"/>
          <w:lang w:eastAsia="cs-CZ"/>
        </w:rPr>
        <w:t>. Toto právo se netýká zákonného zpracování údajů, například školní matriky.</w:t>
      </w:r>
    </w:p>
    <w:p w14:paraId="5A99DF53" w14:textId="77777777" w:rsidR="001E595C" w:rsidRPr="00CA45E2" w:rsidRDefault="001E595C" w:rsidP="002149B6">
      <w:pPr>
        <w:pStyle w:val="Bezmezer"/>
        <w:rPr>
          <w:rFonts w:cstheme="minorHAnsi"/>
          <w:color w:val="000000"/>
          <w:lang w:eastAsia="cs-CZ"/>
        </w:rPr>
      </w:pPr>
    </w:p>
    <w:p w14:paraId="5C196544" w14:textId="77777777" w:rsidR="001E595C" w:rsidRDefault="001E595C" w:rsidP="002149B6">
      <w:pPr>
        <w:pStyle w:val="Bezmezer"/>
        <w:rPr>
          <w:rFonts w:cstheme="minorHAnsi"/>
          <w:color w:val="000000"/>
          <w:lang w:eastAsia="cs-CZ"/>
        </w:rPr>
      </w:pPr>
      <w:r w:rsidRPr="00CA45E2">
        <w:rPr>
          <w:rFonts w:cstheme="minorHAnsi"/>
        </w:rPr>
        <w:t xml:space="preserve">Právo </w:t>
      </w:r>
      <w:hyperlink r:id="rId9" w:tgtFrame="_blank" w:tooltip=" [nové okno]" w:history="1">
        <w:r w:rsidR="00EF47ED" w:rsidRPr="00CA45E2">
          <w:rPr>
            <w:rFonts w:cstheme="minorHAnsi"/>
            <w:lang w:eastAsia="cs-CZ"/>
          </w:rPr>
          <w:t>vznést námitku</w:t>
        </w:r>
      </w:hyperlink>
      <w:r w:rsidR="00EF47ED" w:rsidRPr="00CA45E2">
        <w:rPr>
          <w:rFonts w:cstheme="minorHAnsi"/>
          <w:color w:val="000000"/>
          <w:lang w:eastAsia="cs-CZ"/>
        </w:rPr>
        <w:t> proti zpracování</w:t>
      </w:r>
      <w:r w:rsidR="00EF47ED" w:rsidRPr="002149B6">
        <w:rPr>
          <w:rFonts w:cstheme="minorHAnsi"/>
          <w:color w:val="000000"/>
          <w:lang w:eastAsia="cs-CZ"/>
        </w:rPr>
        <w:t xml:space="preserve"> osobních údajů</w:t>
      </w:r>
      <w:r>
        <w:rPr>
          <w:rFonts w:cstheme="minorHAnsi"/>
          <w:color w:val="000000"/>
          <w:lang w:eastAsia="cs-CZ"/>
        </w:rPr>
        <w:t>.</w:t>
      </w:r>
    </w:p>
    <w:p w14:paraId="554ED40B" w14:textId="77777777" w:rsidR="001E595C" w:rsidRDefault="001E595C" w:rsidP="002149B6">
      <w:pPr>
        <w:pStyle w:val="Bezmezer"/>
        <w:rPr>
          <w:rFonts w:cstheme="minorHAnsi"/>
          <w:color w:val="000000"/>
          <w:lang w:eastAsia="cs-CZ"/>
        </w:rPr>
      </w:pPr>
    </w:p>
    <w:p w14:paraId="4C298AE1" w14:textId="77777777" w:rsidR="001E595C" w:rsidRDefault="001E595C" w:rsidP="001E595C">
      <w:pPr>
        <w:spacing w:after="0"/>
        <w:rPr>
          <w:rFonts w:cstheme="minorHAnsi"/>
        </w:rPr>
      </w:pPr>
      <w:r>
        <w:rPr>
          <w:rFonts w:cstheme="minorHAnsi"/>
        </w:rPr>
        <w:t>Žádost subjektu údajů vyřizuje škola bez zbytečného odkladu, nejpozději do 1 měsíce, ve výjimečných případech do 2 měsíců.</w:t>
      </w:r>
    </w:p>
    <w:p w14:paraId="70C1AE41" w14:textId="77777777" w:rsidR="00F15223" w:rsidRDefault="00F15223" w:rsidP="002149B6">
      <w:pPr>
        <w:pStyle w:val="Bezmezer"/>
        <w:rPr>
          <w:rFonts w:cstheme="minorHAnsi"/>
          <w:i/>
          <w:iCs/>
          <w:color w:val="000000"/>
          <w:lang w:eastAsia="cs-CZ"/>
        </w:rPr>
      </w:pPr>
    </w:p>
    <w:p w14:paraId="5146EF9E" w14:textId="77777777" w:rsidR="00F15223" w:rsidRDefault="00F15223" w:rsidP="002149B6">
      <w:pPr>
        <w:pStyle w:val="Bezmezer"/>
        <w:rPr>
          <w:rFonts w:cstheme="minorHAnsi"/>
          <w:b/>
          <w:color w:val="000000"/>
          <w:lang w:eastAsia="cs-CZ"/>
        </w:rPr>
      </w:pPr>
      <w:r w:rsidRPr="00F15223">
        <w:rPr>
          <w:rFonts w:cstheme="minorHAnsi"/>
          <w:b/>
          <w:color w:val="000000"/>
          <w:lang w:eastAsia="cs-CZ"/>
        </w:rPr>
        <w:t>6.</w:t>
      </w:r>
      <w:r w:rsidR="00EF47ED" w:rsidRPr="00F15223">
        <w:rPr>
          <w:rFonts w:cstheme="minorHAnsi"/>
          <w:b/>
          <w:color w:val="000000"/>
          <w:lang w:eastAsia="cs-CZ"/>
        </w:rPr>
        <w:t xml:space="preserve"> Zabezpečení osobních údajů</w:t>
      </w:r>
    </w:p>
    <w:p w14:paraId="296371EB" w14:textId="77777777" w:rsidR="00F15223" w:rsidRDefault="00F15223" w:rsidP="00F15223">
      <w:pPr>
        <w:spacing w:after="0"/>
        <w:rPr>
          <w:rFonts w:cstheme="minorHAnsi"/>
        </w:rPr>
      </w:pPr>
      <w:r>
        <w:rPr>
          <w:rFonts w:cstheme="minorHAnsi"/>
        </w:rPr>
        <w:t xml:space="preserve"> </w:t>
      </w:r>
    </w:p>
    <w:p w14:paraId="6715FEF7" w14:textId="77777777" w:rsidR="00F15223" w:rsidRPr="00CB7F43" w:rsidRDefault="00EA6485" w:rsidP="00F15223">
      <w:pPr>
        <w:pStyle w:val="Bezmezer"/>
        <w:rPr>
          <w:u w:val="single"/>
        </w:rPr>
      </w:pPr>
      <w:r>
        <w:rPr>
          <w:u w:val="single"/>
        </w:rPr>
        <w:t>S</w:t>
      </w:r>
      <w:r w:rsidR="00F15223" w:rsidRPr="00CB7F43">
        <w:rPr>
          <w:u w:val="single"/>
        </w:rPr>
        <w:t>pisovým a skartačním řád školy</w:t>
      </w:r>
    </w:p>
    <w:p w14:paraId="51E32538" w14:textId="77777777" w:rsidR="00F15223" w:rsidRDefault="00F15223" w:rsidP="00F15223">
      <w:pPr>
        <w:pStyle w:val="Bezmezer"/>
      </w:pPr>
      <w:r>
        <w:t>Škola má zpracovaný spisový a skartační řád včetně spisového a skartačního plánu. Práce s dokumenty školy ve spisovně a archivu se řídí tímto řádem.</w:t>
      </w:r>
    </w:p>
    <w:p w14:paraId="1217A6DE" w14:textId="77777777" w:rsidR="00F15223" w:rsidRDefault="00F15223" w:rsidP="00F15223">
      <w:pPr>
        <w:pStyle w:val="Bezmezer"/>
      </w:pPr>
    </w:p>
    <w:p w14:paraId="30695E1A" w14:textId="77777777" w:rsidR="00F15223" w:rsidRPr="00CB7F43" w:rsidRDefault="00EA6485" w:rsidP="00F15223">
      <w:pPr>
        <w:spacing w:after="0"/>
        <w:rPr>
          <w:rFonts w:cstheme="minorHAnsi"/>
          <w:u w:val="single"/>
        </w:rPr>
      </w:pPr>
      <w:r>
        <w:rPr>
          <w:rFonts w:cstheme="minorHAnsi"/>
          <w:u w:val="single"/>
        </w:rPr>
        <w:t>O</w:t>
      </w:r>
      <w:r w:rsidR="00F15223" w:rsidRPr="00CB7F43">
        <w:rPr>
          <w:rFonts w:cstheme="minorHAnsi"/>
          <w:u w:val="single"/>
        </w:rPr>
        <w:t>rganizační řád</w:t>
      </w:r>
    </w:p>
    <w:p w14:paraId="554BE1E9" w14:textId="77777777" w:rsidR="00F15223" w:rsidRPr="00CB7F43" w:rsidRDefault="00F15223" w:rsidP="00F15223">
      <w:pPr>
        <w:spacing w:after="0"/>
        <w:rPr>
          <w:rFonts w:cstheme="minorHAnsi"/>
        </w:rPr>
      </w:pPr>
      <w:r w:rsidRPr="00CB7F43">
        <w:rPr>
          <w:rFonts w:cstheme="minorHAnsi"/>
        </w:rPr>
        <w:t>Organizační řád je doplněn o funkci o funkci pověřence pro ochranu osobních údajů (</w:t>
      </w:r>
      <w:r w:rsidRPr="00CB7F43">
        <w:rPr>
          <w:rStyle w:val="Zdraznn"/>
          <w:rFonts w:cstheme="minorHAnsi"/>
        </w:rPr>
        <w:t xml:space="preserve">Data </w:t>
      </w:r>
      <w:proofErr w:type="spellStart"/>
      <w:r w:rsidRPr="00CB7F43">
        <w:rPr>
          <w:rStyle w:val="Zdraznn"/>
          <w:rFonts w:cstheme="minorHAnsi"/>
        </w:rPr>
        <w:t>Protection</w:t>
      </w:r>
      <w:proofErr w:type="spellEnd"/>
      <w:r w:rsidRPr="00CB7F43">
        <w:rPr>
          <w:rStyle w:val="Zdraznn"/>
          <w:rFonts w:cstheme="minorHAnsi"/>
        </w:rPr>
        <w:t xml:space="preserve"> </w:t>
      </w:r>
      <w:proofErr w:type="spellStart"/>
      <w:r w:rsidRPr="00CB7F43">
        <w:rPr>
          <w:rStyle w:val="Zdraznn"/>
          <w:rFonts w:cstheme="minorHAnsi"/>
        </w:rPr>
        <w:t>Officer</w:t>
      </w:r>
      <w:proofErr w:type="spellEnd"/>
      <w:r w:rsidRPr="00CB7F43">
        <w:rPr>
          <w:rStyle w:val="Zdraznn"/>
          <w:rFonts w:cstheme="minorHAnsi"/>
        </w:rPr>
        <w:t xml:space="preserve">), </w:t>
      </w:r>
      <w:r w:rsidRPr="00F15223">
        <w:rPr>
          <w:rStyle w:val="Zdraznn"/>
          <w:rFonts w:cstheme="minorHAnsi"/>
          <w:i w:val="0"/>
        </w:rPr>
        <w:t xml:space="preserve">který provádí </w:t>
      </w:r>
      <w:r w:rsidRPr="00CB7F43">
        <w:rPr>
          <w:rFonts w:cstheme="minorHAnsi"/>
        </w:rPr>
        <w:t>nezávislou kontrolní funkci ochrany osobních údajů ve škole.</w:t>
      </w:r>
    </w:p>
    <w:p w14:paraId="5B269902" w14:textId="77777777" w:rsidR="00F15223" w:rsidRDefault="00F15223" w:rsidP="00F15223">
      <w:pPr>
        <w:spacing w:after="0"/>
        <w:rPr>
          <w:rFonts w:cstheme="minorHAnsi"/>
        </w:rPr>
      </w:pPr>
      <w:r>
        <w:rPr>
          <w:rStyle w:val="apple-converted-space"/>
          <w:rFonts w:cstheme="minorHAnsi"/>
        </w:rPr>
        <w:t xml:space="preserve"> </w:t>
      </w:r>
    </w:p>
    <w:p w14:paraId="72C8DB1C" w14:textId="77777777" w:rsidR="00F15223" w:rsidRPr="00CB7F43" w:rsidRDefault="00EA6485" w:rsidP="00F15223">
      <w:pPr>
        <w:spacing w:after="0"/>
        <w:rPr>
          <w:rFonts w:cstheme="minorHAnsi"/>
          <w:u w:val="single"/>
        </w:rPr>
      </w:pPr>
      <w:r>
        <w:rPr>
          <w:rFonts w:cstheme="minorHAnsi"/>
          <w:u w:val="single"/>
        </w:rPr>
        <w:t>Š</w:t>
      </w:r>
      <w:r w:rsidR="00F15223" w:rsidRPr="00CB7F43">
        <w:rPr>
          <w:rFonts w:cstheme="minorHAnsi"/>
          <w:u w:val="single"/>
        </w:rPr>
        <w:t>kolní matrika</w:t>
      </w:r>
    </w:p>
    <w:p w14:paraId="1E8AA4E7" w14:textId="77777777" w:rsidR="00F15223" w:rsidRPr="00CB7F43" w:rsidRDefault="00F15223" w:rsidP="00F15223">
      <w:pPr>
        <w:pStyle w:val="Bezmezer"/>
      </w:pPr>
      <w:r w:rsidRPr="00CB7F43">
        <w:t>Ředitel školy rozhodne:</w:t>
      </w:r>
    </w:p>
    <w:p w14:paraId="47E502C4" w14:textId="77777777" w:rsidR="00F15223" w:rsidRDefault="00F15223" w:rsidP="00F15223">
      <w:pPr>
        <w:pStyle w:val="Bezmezer"/>
      </w:pPr>
      <w:r w:rsidRPr="005914B3">
        <w:sym w:font="Wingdings" w:char="F0A0"/>
      </w:r>
      <w:r w:rsidRPr="005914B3">
        <w:t xml:space="preserve"> </w:t>
      </w:r>
      <w:r>
        <w:t>o formě vedení školní matriky (písemná, elektronická),</w:t>
      </w:r>
    </w:p>
    <w:p w14:paraId="37A7F2AB" w14:textId="77777777" w:rsidR="00F15223" w:rsidRPr="00DD7D85" w:rsidRDefault="00F15223" w:rsidP="00F15223">
      <w:pPr>
        <w:pStyle w:val="Bezmezer"/>
      </w:pPr>
      <w:r w:rsidRPr="005914B3">
        <w:sym w:font="Wingdings" w:char="F0A0"/>
      </w:r>
      <w:r w:rsidRPr="005914B3">
        <w:t xml:space="preserve"> </w:t>
      </w:r>
      <w:r w:rsidRPr="00DD7D85">
        <w:t>o odpovědných osobách pro práci se školní matrikou (administrátor, třídní učitel, …)</w:t>
      </w:r>
    </w:p>
    <w:p w14:paraId="41155F51" w14:textId="77777777" w:rsidR="00F15223" w:rsidRDefault="00F15223" w:rsidP="00F15223">
      <w:pPr>
        <w:pStyle w:val="Bezmezer"/>
      </w:pPr>
      <w:r w:rsidRPr="005914B3">
        <w:sym w:font="Wingdings" w:char="F0A0"/>
      </w:r>
      <w:r w:rsidRPr="005914B3">
        <w:t xml:space="preserve"> </w:t>
      </w:r>
      <w:r>
        <w:t>o právech a povinnostech zodpovědných osob,</w:t>
      </w:r>
    </w:p>
    <w:p w14:paraId="6BF66E0E" w14:textId="77777777" w:rsidR="00F15223" w:rsidRDefault="00F15223" w:rsidP="00F15223">
      <w:pPr>
        <w:pStyle w:val="Bezmezer"/>
      </w:pPr>
      <w:r w:rsidRPr="005914B3">
        <w:sym w:font="Wingdings" w:char="F0A0"/>
      </w:r>
      <w:r w:rsidRPr="005914B3">
        <w:t xml:space="preserve"> </w:t>
      </w:r>
      <w:r>
        <w:t>o zabezpečení údajů ze školní matriky,</w:t>
      </w:r>
    </w:p>
    <w:p w14:paraId="67E901CD" w14:textId="77777777" w:rsidR="00F15223" w:rsidRDefault="00F15223" w:rsidP="00F15223">
      <w:pPr>
        <w:pStyle w:val="Bezmezer"/>
      </w:pPr>
      <w:r w:rsidRPr="005914B3">
        <w:sym w:font="Wingdings" w:char="F0A0"/>
      </w:r>
      <w:r w:rsidRPr="005914B3">
        <w:t xml:space="preserve"> </w:t>
      </w:r>
      <w:r>
        <w:t>o způsobu předávání údajů ze školní matriky.</w:t>
      </w:r>
    </w:p>
    <w:p w14:paraId="70F6F2E8" w14:textId="77777777" w:rsidR="00F15223" w:rsidRDefault="00F15223" w:rsidP="00F15223">
      <w:pPr>
        <w:spacing w:after="0"/>
        <w:rPr>
          <w:rFonts w:cstheme="minorHAnsi"/>
        </w:rPr>
      </w:pPr>
    </w:p>
    <w:p w14:paraId="4CD19B87" w14:textId="77777777" w:rsidR="00F15223" w:rsidRPr="00CB7F43" w:rsidRDefault="00EA6485" w:rsidP="00F15223">
      <w:pPr>
        <w:spacing w:after="0"/>
        <w:rPr>
          <w:rFonts w:cstheme="minorHAnsi"/>
          <w:u w:val="single"/>
        </w:rPr>
      </w:pPr>
      <w:r>
        <w:rPr>
          <w:rFonts w:cstheme="minorHAnsi"/>
          <w:u w:val="single"/>
        </w:rPr>
        <w:t>Š</w:t>
      </w:r>
      <w:r w:rsidR="00F15223" w:rsidRPr="00CB7F43">
        <w:rPr>
          <w:rFonts w:cstheme="minorHAnsi"/>
          <w:u w:val="single"/>
        </w:rPr>
        <w:t>kolní úraz</w:t>
      </w:r>
    </w:p>
    <w:p w14:paraId="20485D97" w14:textId="77777777" w:rsidR="00F15223" w:rsidRDefault="00F15223" w:rsidP="00F15223">
      <w:pPr>
        <w:spacing w:after="0"/>
        <w:rPr>
          <w:rFonts w:eastAsia="Times New Roman" w:cstheme="minorHAnsi"/>
          <w:lang w:eastAsia="cs-CZ"/>
        </w:rPr>
      </w:pPr>
      <w:r>
        <w:rPr>
          <w:rFonts w:cstheme="minorHAnsi"/>
        </w:rPr>
        <w:t xml:space="preserve">Při evidenci školních úrazů (kniha úrazů, záznam o úrazu) </w:t>
      </w:r>
      <w:r>
        <w:rPr>
          <w:rFonts w:eastAsia="Times New Roman" w:cstheme="minorHAnsi"/>
          <w:u w:val="single"/>
          <w:lang w:eastAsia="cs-CZ"/>
        </w:rPr>
        <w:t>j</w:t>
      </w:r>
      <w:r>
        <w:rPr>
          <w:rFonts w:eastAsia="Times New Roman" w:cstheme="minorHAnsi"/>
          <w:lang w:eastAsia="cs-CZ"/>
        </w:rPr>
        <w:t>e třeba zajistit, aby:</w:t>
      </w:r>
    </w:p>
    <w:p w14:paraId="133B31A4" w14:textId="77777777" w:rsidR="00F15223" w:rsidRDefault="00F15223" w:rsidP="00F15223">
      <w:pPr>
        <w:spacing w:after="0" w:line="240" w:lineRule="auto"/>
        <w:rPr>
          <w:rFonts w:eastAsia="Times New Roman" w:cstheme="minorHAnsi"/>
          <w:lang w:eastAsia="cs-CZ"/>
        </w:rPr>
      </w:pPr>
      <w:r w:rsidRPr="005914B3">
        <w:sym w:font="Wingdings" w:char="F0A0"/>
      </w:r>
      <w:r w:rsidRPr="005914B3">
        <w:t xml:space="preserve"> </w:t>
      </w:r>
      <w:r>
        <w:rPr>
          <w:rFonts w:eastAsia="Times New Roman" w:cstheme="minorHAnsi"/>
          <w:lang w:eastAsia="cs-CZ"/>
        </w:rPr>
        <w:t>byla zachovávána mlčenlivost při práci s osobními údaji při evidenci úrazů žáků,</w:t>
      </w:r>
    </w:p>
    <w:p w14:paraId="60EC1480" w14:textId="77777777" w:rsidR="00F15223" w:rsidRPr="000B410F" w:rsidRDefault="00F15223" w:rsidP="00F15223">
      <w:pPr>
        <w:spacing w:after="0" w:line="240" w:lineRule="auto"/>
        <w:rPr>
          <w:rFonts w:eastAsia="Times New Roman" w:cstheme="minorHAnsi"/>
          <w:lang w:eastAsia="cs-CZ"/>
        </w:rPr>
      </w:pPr>
      <w:r w:rsidRPr="005914B3">
        <w:sym w:font="Wingdings" w:char="F0A0"/>
      </w:r>
      <w:r w:rsidRPr="005914B3">
        <w:t xml:space="preserve"> </w:t>
      </w:r>
      <w:r>
        <w:rPr>
          <w:rFonts w:eastAsia="Times New Roman" w:cstheme="minorHAnsi"/>
          <w:lang w:eastAsia="cs-CZ"/>
        </w:rPr>
        <w:t>veškeré dokumenty (kniha úrazů, záznamy o úrazech) byly řádně uloženy ve spisovně školy, popřípadě v archivu školy a byl dodržován režim dle spisové služby ve škole.</w:t>
      </w:r>
    </w:p>
    <w:p w14:paraId="5BDB6DFB" w14:textId="77777777" w:rsidR="00F15223" w:rsidRDefault="00F15223" w:rsidP="00F15223">
      <w:pPr>
        <w:spacing w:after="0"/>
        <w:rPr>
          <w:rFonts w:cstheme="minorHAnsi"/>
        </w:rPr>
      </w:pPr>
    </w:p>
    <w:p w14:paraId="0C171D37" w14:textId="77777777" w:rsidR="00F15223" w:rsidRPr="00AB615F" w:rsidRDefault="00EA6485" w:rsidP="00F15223">
      <w:pPr>
        <w:pStyle w:val="Bezmezer"/>
        <w:rPr>
          <w:u w:val="single"/>
        </w:rPr>
      </w:pPr>
      <w:r>
        <w:rPr>
          <w:u w:val="single"/>
        </w:rPr>
        <w:t>O</w:t>
      </w:r>
      <w:r w:rsidR="00F15223">
        <w:rPr>
          <w:u w:val="single"/>
        </w:rPr>
        <w:t>rganizace výchovy a vzdělávání</w:t>
      </w:r>
    </w:p>
    <w:p w14:paraId="6DC87116" w14:textId="77777777" w:rsidR="00F15223" w:rsidRDefault="00F15223" w:rsidP="00F15223">
      <w:pPr>
        <w:pStyle w:val="Bezmezer"/>
      </w:pPr>
      <w:r>
        <w:t xml:space="preserve">Organizace výchovy a vzdělávání je nezbytně spojena se zpracováním </w:t>
      </w:r>
      <w:r w:rsidR="00EA6485">
        <w:t xml:space="preserve">dalších </w:t>
      </w:r>
      <w:r>
        <w:t>osobních údajů. Jedná se například o:</w:t>
      </w:r>
    </w:p>
    <w:p w14:paraId="3DA75C58" w14:textId="77777777" w:rsidR="00F15223" w:rsidRDefault="00F15223" w:rsidP="00F15223">
      <w:pPr>
        <w:pStyle w:val="Bezmezer"/>
      </w:pPr>
      <w:r w:rsidRPr="005914B3">
        <w:lastRenderedPageBreak/>
        <w:sym w:font="Wingdings" w:char="F0A0"/>
      </w:r>
      <w:r w:rsidRPr="005914B3">
        <w:t xml:space="preserve"> </w:t>
      </w:r>
      <w:r>
        <w:t>průběžné hodnocení výchovy a vzdělávání (klasifikace žáků),</w:t>
      </w:r>
    </w:p>
    <w:p w14:paraId="588E5F7A" w14:textId="77777777" w:rsidR="00F15223" w:rsidRDefault="00F15223" w:rsidP="00F15223">
      <w:pPr>
        <w:pStyle w:val="Bezmezer"/>
      </w:pPr>
      <w:r w:rsidRPr="005914B3">
        <w:sym w:font="Wingdings" w:char="F0A0"/>
      </w:r>
      <w:r w:rsidRPr="005914B3">
        <w:t xml:space="preserve"> </w:t>
      </w:r>
      <w:r>
        <w:t>organizační seznamy žáků (kteří půjdou do kina, kteří odevzdali učebnice, kteří …),</w:t>
      </w:r>
    </w:p>
    <w:p w14:paraId="68F1BE68" w14:textId="77777777" w:rsidR="00F15223" w:rsidRDefault="00F15223" w:rsidP="00F15223">
      <w:pPr>
        <w:pStyle w:val="Bezmezer"/>
      </w:pPr>
      <w:r w:rsidRPr="005914B3">
        <w:sym w:font="Wingdings" w:char="F0A0"/>
      </w:r>
      <w:r w:rsidRPr="005914B3">
        <w:t xml:space="preserve"> </w:t>
      </w:r>
      <w:r>
        <w:t>jiné osobní informace o žákovi (úmrtí v rodině, rozvod rodičů, …)</w:t>
      </w:r>
      <w:r w:rsidR="00EA6485">
        <w:t>,</w:t>
      </w:r>
    </w:p>
    <w:p w14:paraId="1D229BFC" w14:textId="77777777" w:rsidR="00EA6485" w:rsidRDefault="00EA6485" w:rsidP="00F15223">
      <w:pPr>
        <w:pStyle w:val="Bezmezer"/>
      </w:pPr>
      <w:r w:rsidRPr="005914B3">
        <w:sym w:font="Wingdings" w:char="F0A0"/>
      </w:r>
      <w:r w:rsidRPr="005914B3">
        <w:t xml:space="preserve"> </w:t>
      </w:r>
      <w:r>
        <w:t xml:space="preserve"> žákovské knížky.</w:t>
      </w:r>
    </w:p>
    <w:p w14:paraId="53C6E438" w14:textId="77777777" w:rsidR="00F15223" w:rsidRDefault="00F15223" w:rsidP="00F15223">
      <w:pPr>
        <w:pStyle w:val="Bezmezer"/>
      </w:pPr>
      <w:r>
        <w:t>Při práci s těmito osobními údaji je třeba</w:t>
      </w:r>
      <w:r w:rsidR="00EA6485">
        <w:t xml:space="preserve"> důsledně dodržovat</w:t>
      </w:r>
      <w:r>
        <w:t xml:space="preserve"> obecné zásady při práci s těmito informacemi:</w:t>
      </w:r>
    </w:p>
    <w:p w14:paraId="102E11BD" w14:textId="77777777" w:rsidR="00F15223" w:rsidRDefault="00F15223" w:rsidP="00F15223">
      <w:pPr>
        <w:pStyle w:val="Bezmezer"/>
      </w:pPr>
      <w:r w:rsidRPr="005914B3">
        <w:sym w:font="Wingdings" w:char="F0A0"/>
      </w:r>
      <w:r w:rsidRPr="005914B3">
        <w:t xml:space="preserve"> </w:t>
      </w:r>
      <w:r>
        <w:t>shromažďovat pouze nezbytné osobní údaje (například seznam žáků bez rodných čísel),</w:t>
      </w:r>
    </w:p>
    <w:p w14:paraId="526B2785" w14:textId="77777777" w:rsidR="00F15223" w:rsidRDefault="00F15223" w:rsidP="00F15223">
      <w:pPr>
        <w:pStyle w:val="Bezmezer"/>
      </w:pPr>
      <w:r w:rsidRPr="005914B3">
        <w:sym w:font="Wingdings" w:char="F0A0"/>
      </w:r>
      <w:r w:rsidRPr="005914B3">
        <w:t xml:space="preserve"> </w:t>
      </w:r>
      <w:r>
        <w:t>osobní údaje mít pod kontrolou (uzamčená skříňka, …),</w:t>
      </w:r>
    </w:p>
    <w:p w14:paraId="73D80B6E" w14:textId="77777777" w:rsidR="00F15223" w:rsidRDefault="00F15223" w:rsidP="00F15223">
      <w:pPr>
        <w:pStyle w:val="Bezmezer"/>
      </w:pPr>
      <w:r w:rsidRPr="005914B3">
        <w:sym w:font="Wingdings" w:char="F0A0"/>
      </w:r>
      <w:r w:rsidRPr="005914B3">
        <w:t xml:space="preserve"> </w:t>
      </w:r>
      <w:r>
        <w:t>již nepotřebné údaje skartovat,</w:t>
      </w:r>
    </w:p>
    <w:p w14:paraId="423B6D4D" w14:textId="77777777" w:rsidR="00F15223" w:rsidRDefault="00F15223" w:rsidP="00F15223">
      <w:pPr>
        <w:pStyle w:val="Bezmezer"/>
      </w:pPr>
      <w:r w:rsidRPr="005914B3">
        <w:sym w:font="Wingdings" w:char="F0A0"/>
      </w:r>
      <w:r w:rsidRPr="005914B3">
        <w:t xml:space="preserve"> </w:t>
      </w:r>
      <w:r>
        <w:t xml:space="preserve">zachovávat mlčenlivost o údajích, </w:t>
      </w:r>
    </w:p>
    <w:p w14:paraId="7CDD0400" w14:textId="77777777" w:rsidR="00F15223" w:rsidRDefault="00F15223" w:rsidP="00F15223">
      <w:pPr>
        <w:pStyle w:val="Bezmezer"/>
      </w:pPr>
      <w:r w:rsidRPr="005914B3">
        <w:sym w:font="Wingdings" w:char="F0A0"/>
      </w:r>
      <w:r w:rsidRPr="005914B3">
        <w:t xml:space="preserve"> </w:t>
      </w:r>
      <w:r>
        <w:t>neposkytovat údaje osobám mimo výchovně vzdělávací proces.</w:t>
      </w:r>
    </w:p>
    <w:p w14:paraId="45EF7CD2" w14:textId="77777777" w:rsidR="00F15223" w:rsidRDefault="00F15223" w:rsidP="00F15223">
      <w:pPr>
        <w:pStyle w:val="Bezmezer"/>
      </w:pPr>
    </w:p>
    <w:p w14:paraId="0F9451D8" w14:textId="77777777" w:rsidR="00F15223" w:rsidRPr="00CB7F43" w:rsidRDefault="00EA6485" w:rsidP="00F15223">
      <w:pPr>
        <w:spacing w:after="0"/>
        <w:rPr>
          <w:rFonts w:cstheme="minorHAnsi"/>
          <w:u w:val="single"/>
        </w:rPr>
      </w:pPr>
      <w:r>
        <w:rPr>
          <w:rFonts w:cstheme="minorHAnsi"/>
          <w:u w:val="single"/>
        </w:rPr>
        <w:t>P</w:t>
      </w:r>
      <w:r w:rsidR="00F15223" w:rsidRPr="00CB7F43">
        <w:rPr>
          <w:rFonts w:cstheme="minorHAnsi"/>
          <w:u w:val="single"/>
        </w:rPr>
        <w:t>ořizování fotografií</w:t>
      </w:r>
    </w:p>
    <w:p w14:paraId="48147EDF" w14:textId="77777777" w:rsidR="00F15223" w:rsidRPr="00EB66DF" w:rsidRDefault="00F15223" w:rsidP="00F15223">
      <w:pPr>
        <w:pStyle w:val="Styl3"/>
        <w:rPr>
          <w:lang w:eastAsia="cs-CZ"/>
        </w:rPr>
      </w:pPr>
      <w:r w:rsidRPr="00EB66DF">
        <w:rPr>
          <w:lang w:eastAsia="cs-CZ"/>
        </w:rPr>
        <w:t>Mezi osobní údaje patří i fotografické záznamy a videozáznamy</w:t>
      </w:r>
      <w:r>
        <w:rPr>
          <w:lang w:eastAsia="cs-CZ"/>
        </w:rPr>
        <w:t xml:space="preserve"> (dále jen fotografie)</w:t>
      </w:r>
      <w:r w:rsidRPr="00EB66DF">
        <w:rPr>
          <w:lang w:eastAsia="cs-CZ"/>
        </w:rPr>
        <w:t>.</w:t>
      </w:r>
      <w:r>
        <w:rPr>
          <w:lang w:eastAsia="cs-CZ"/>
        </w:rPr>
        <w:t xml:space="preserve"> Činnost školy je neodmyslitelně spojena s pořizováním fotografií žáků i zaměstnanců školy, popřípadě dalších osob (zákonní zástupci žáků, účastníci kurzů apod.).</w:t>
      </w:r>
    </w:p>
    <w:p w14:paraId="5553FBB7" w14:textId="77777777" w:rsidR="00F15223" w:rsidRPr="00CB7F43" w:rsidRDefault="00F15223" w:rsidP="00F15223">
      <w:pPr>
        <w:pStyle w:val="Bezmezer"/>
      </w:pPr>
      <w:r w:rsidRPr="00CB7F43">
        <w:t>Ředitel školy zajistí:</w:t>
      </w:r>
    </w:p>
    <w:p w14:paraId="11EC78FE" w14:textId="77777777" w:rsidR="00F15223" w:rsidRPr="00CB144C" w:rsidRDefault="00F15223" w:rsidP="00F15223">
      <w:pPr>
        <w:pStyle w:val="Bezmezer"/>
      </w:pPr>
      <w:r w:rsidRPr="005914B3">
        <w:sym w:font="Wingdings" w:char="F0A0"/>
      </w:r>
      <w:r w:rsidRPr="005914B3">
        <w:t xml:space="preserve"> </w:t>
      </w:r>
      <w:r w:rsidRPr="00CB144C">
        <w:t>aby žáci i zaměstnanci školy byli seznámení s ustanovením občanského zákoníku (</w:t>
      </w:r>
      <w:r w:rsidRPr="00CB144C">
        <w:rPr>
          <w:bCs/>
        </w:rPr>
        <w:t xml:space="preserve">Podoba a soukromí (§ </w:t>
      </w:r>
      <w:r w:rsidRPr="00CB144C">
        <w:t>84 až § 90)</w:t>
      </w:r>
    </w:p>
    <w:p w14:paraId="37EA7620" w14:textId="77777777" w:rsidR="00F15223" w:rsidRPr="00CB144C" w:rsidRDefault="00F15223" w:rsidP="00F15223">
      <w:pPr>
        <w:pStyle w:val="Bezmezer"/>
      </w:pPr>
      <w:r w:rsidRPr="005914B3">
        <w:sym w:font="Wingdings" w:char="F0A0"/>
      </w:r>
      <w:r w:rsidRPr="005914B3">
        <w:t xml:space="preserve"> </w:t>
      </w:r>
      <w:r w:rsidRPr="00CB144C">
        <w:t>aby pořizování fotografií za účelem propagace a informování o činnosti školy bylo vždy na základě informovaného souhlasu žáků a zákonných zástupců žáků,</w:t>
      </w:r>
    </w:p>
    <w:p w14:paraId="38C278E6" w14:textId="77777777" w:rsidR="00F15223" w:rsidRPr="00CB144C" w:rsidRDefault="00F15223" w:rsidP="00F15223">
      <w:pPr>
        <w:pStyle w:val="Bezmezer"/>
      </w:pPr>
      <w:r w:rsidRPr="005914B3">
        <w:sym w:font="Wingdings" w:char="F0A0"/>
      </w:r>
      <w:r w:rsidRPr="00CB144C">
        <w:t xml:space="preserve"> aby školní řád obsahoval pravidla pro pořizování fotografií z mobilních telefonů žáků,</w:t>
      </w:r>
    </w:p>
    <w:p w14:paraId="17A4F024" w14:textId="77777777" w:rsidR="00F15223" w:rsidRPr="00CB144C" w:rsidRDefault="00F15223" w:rsidP="00F15223">
      <w:pPr>
        <w:pStyle w:val="Bezmezer"/>
      </w:pPr>
      <w:r w:rsidRPr="005914B3">
        <w:sym w:font="Wingdings" w:char="F0A0"/>
      </w:r>
      <w:r w:rsidRPr="00CB144C">
        <w:t xml:space="preserve"> aby zaměstnanci školy znali oprávněné zpracování osobních údajů – fotografií,</w:t>
      </w:r>
    </w:p>
    <w:p w14:paraId="2D9D4DBA" w14:textId="77777777" w:rsidR="00F15223" w:rsidRPr="00CB144C" w:rsidRDefault="00F15223" w:rsidP="00F15223">
      <w:pPr>
        <w:pStyle w:val="Bezmezer"/>
      </w:pPr>
      <w:r w:rsidRPr="005914B3">
        <w:sym w:font="Wingdings" w:char="F0A0"/>
      </w:r>
      <w:r w:rsidRPr="00CB144C">
        <w:t xml:space="preserve"> aby byly zveřejňované fotografie vhodné.</w:t>
      </w:r>
    </w:p>
    <w:p w14:paraId="06BB9857" w14:textId="77777777" w:rsidR="00F15223" w:rsidRDefault="00F15223" w:rsidP="00F15223">
      <w:pPr>
        <w:spacing w:after="0"/>
        <w:rPr>
          <w:rFonts w:cstheme="minorHAnsi"/>
        </w:rPr>
      </w:pPr>
    </w:p>
    <w:p w14:paraId="65CFE4D2" w14:textId="77777777" w:rsidR="00F15223" w:rsidRPr="00CB7F43" w:rsidRDefault="00EA6485" w:rsidP="00F15223">
      <w:pPr>
        <w:spacing w:after="0"/>
        <w:rPr>
          <w:rFonts w:cstheme="minorHAnsi"/>
          <w:u w:val="single"/>
        </w:rPr>
      </w:pPr>
      <w:r>
        <w:rPr>
          <w:rFonts w:cstheme="minorHAnsi"/>
          <w:u w:val="single"/>
        </w:rPr>
        <w:t>O</w:t>
      </w:r>
      <w:r w:rsidR="00F15223" w:rsidRPr="00CB7F43">
        <w:rPr>
          <w:rFonts w:cstheme="minorHAnsi"/>
          <w:u w:val="single"/>
        </w:rPr>
        <w:t>rganizování mimoškolních akcí</w:t>
      </w:r>
    </w:p>
    <w:p w14:paraId="738A345D" w14:textId="77777777" w:rsidR="00F15223" w:rsidRDefault="00F15223" w:rsidP="00F15223">
      <w:pPr>
        <w:spacing w:after="0"/>
        <w:rPr>
          <w:rFonts w:eastAsia="Calibri" w:cstheme="minorHAnsi"/>
        </w:rPr>
      </w:pPr>
      <w:r w:rsidRPr="002C3DB1">
        <w:rPr>
          <w:rFonts w:eastAsia="Calibri" w:cstheme="minorHAnsi"/>
        </w:rPr>
        <w:t xml:space="preserve">Při organizování mimoškolních akcí </w:t>
      </w:r>
      <w:r>
        <w:rPr>
          <w:rFonts w:eastAsia="Calibri" w:cstheme="minorHAnsi"/>
        </w:rPr>
        <w:t>je nezbytné pracovat</w:t>
      </w:r>
      <w:r w:rsidRPr="002C3DB1">
        <w:rPr>
          <w:rFonts w:eastAsia="Calibri" w:cstheme="minorHAnsi"/>
        </w:rPr>
        <w:t xml:space="preserve"> s osobními údaji dětí a žáků</w:t>
      </w:r>
      <w:r>
        <w:rPr>
          <w:rFonts w:eastAsia="Calibri" w:cstheme="minorHAnsi"/>
        </w:rPr>
        <w:t>.</w:t>
      </w:r>
    </w:p>
    <w:p w14:paraId="1807B917" w14:textId="77777777" w:rsidR="00F15223" w:rsidRPr="00CB7F43" w:rsidRDefault="00F15223" w:rsidP="00F15223">
      <w:pPr>
        <w:pStyle w:val="Bezmezer"/>
      </w:pPr>
      <w:r w:rsidRPr="00CB7F43">
        <w:t>Ředitel školy zajistí:</w:t>
      </w:r>
    </w:p>
    <w:p w14:paraId="7B547102" w14:textId="77777777" w:rsidR="00F15223" w:rsidRDefault="00F15223" w:rsidP="00F15223">
      <w:pPr>
        <w:pStyle w:val="Bezmezer"/>
      </w:pPr>
      <w:r w:rsidRPr="005914B3">
        <w:sym w:font="Wingdings" w:char="F0A0"/>
      </w:r>
      <w:r w:rsidRPr="00CB144C">
        <w:t xml:space="preserve"> </w:t>
      </w:r>
      <w:r w:rsidRPr="001119A1">
        <w:t xml:space="preserve">jakou formou </w:t>
      </w:r>
      <w:r>
        <w:t>dá zákonný zástupce souhlas s mimoškolní akcí,</w:t>
      </w:r>
    </w:p>
    <w:p w14:paraId="718048C5" w14:textId="77777777" w:rsidR="00F15223" w:rsidRDefault="00F15223" w:rsidP="00F15223">
      <w:pPr>
        <w:pStyle w:val="Bezmezer"/>
      </w:pPr>
      <w:r w:rsidRPr="005914B3">
        <w:sym w:font="Wingdings" w:char="F0A0"/>
      </w:r>
      <w:r w:rsidRPr="00CB144C">
        <w:t xml:space="preserve"> </w:t>
      </w:r>
      <w:r>
        <w:t>aby součástí souhlasu byl i informovaný souhlas pro práci s osobními údaji žáků,</w:t>
      </w:r>
    </w:p>
    <w:p w14:paraId="61748EE6" w14:textId="77777777" w:rsidR="00F15223" w:rsidRDefault="00F15223" w:rsidP="00F15223">
      <w:pPr>
        <w:pStyle w:val="Bezmezer"/>
      </w:pPr>
      <w:r w:rsidRPr="005914B3">
        <w:sym w:font="Wingdings" w:char="F0A0"/>
      </w:r>
      <w:r w:rsidRPr="00CB144C">
        <w:t xml:space="preserve"> </w:t>
      </w:r>
      <w:r>
        <w:t>aby seznamy žáků obsahovaly pouze nezbytné osobní údaje,</w:t>
      </w:r>
    </w:p>
    <w:p w14:paraId="4F9AE598" w14:textId="77777777" w:rsidR="00F15223" w:rsidRDefault="00F15223" w:rsidP="00F15223">
      <w:pPr>
        <w:pStyle w:val="Bezmezer"/>
      </w:pPr>
      <w:r w:rsidRPr="005914B3">
        <w:sym w:font="Wingdings" w:char="F0A0"/>
      </w:r>
      <w:r w:rsidRPr="00CB144C">
        <w:t xml:space="preserve"> </w:t>
      </w:r>
      <w:r w:rsidRPr="001119A1">
        <w:rPr>
          <w:rFonts w:eastAsia="Calibri" w:cstheme="minorHAnsi"/>
        </w:rPr>
        <w:t>aby seznamy sloužily pouze k jednomu danému účelu, například k výjezdu žáků do zahraničí</w:t>
      </w:r>
      <w:r>
        <w:rPr>
          <w:rFonts w:eastAsia="Calibri" w:cstheme="minorHAnsi"/>
        </w:rPr>
        <w:t>,</w:t>
      </w:r>
    </w:p>
    <w:p w14:paraId="0466E279" w14:textId="77777777" w:rsidR="00F15223" w:rsidRDefault="00F15223" w:rsidP="00F15223">
      <w:pPr>
        <w:spacing w:after="0" w:line="240" w:lineRule="auto"/>
        <w:rPr>
          <w:rFonts w:eastAsia="Calibri" w:cstheme="minorHAnsi"/>
        </w:rPr>
      </w:pPr>
      <w:r w:rsidRPr="005914B3">
        <w:sym w:font="Wingdings" w:char="F0A0"/>
      </w:r>
      <w:r w:rsidRPr="00CB144C">
        <w:t xml:space="preserve"> </w:t>
      </w:r>
      <w:r>
        <w:rPr>
          <w:rFonts w:eastAsia="Calibri" w:cstheme="minorHAnsi"/>
        </w:rPr>
        <w:t>aby fotografie a videa byla zveřejňována pouze s informovaným souhlasem žáků a zákonných zástupců žáků,</w:t>
      </w:r>
    </w:p>
    <w:p w14:paraId="7A0ADECC" w14:textId="77777777" w:rsidR="00F15223" w:rsidRDefault="00F15223" w:rsidP="00F15223">
      <w:pPr>
        <w:spacing w:after="0" w:line="240" w:lineRule="auto"/>
        <w:rPr>
          <w:rFonts w:eastAsia="Calibri" w:cstheme="minorHAnsi"/>
        </w:rPr>
      </w:pPr>
      <w:r w:rsidRPr="005914B3">
        <w:sym w:font="Wingdings" w:char="F0A0"/>
      </w:r>
      <w:r w:rsidRPr="00CB144C">
        <w:t xml:space="preserve"> </w:t>
      </w:r>
      <w:r>
        <w:rPr>
          <w:rFonts w:eastAsia="Calibri" w:cstheme="minorHAnsi"/>
        </w:rPr>
        <w:t>aby fotografie a videa byla vhodná pro prezentaci školy,</w:t>
      </w:r>
    </w:p>
    <w:p w14:paraId="0E1223B6" w14:textId="77777777" w:rsidR="00F15223" w:rsidRDefault="00F15223" w:rsidP="00F15223">
      <w:pPr>
        <w:spacing w:after="0" w:line="240" w:lineRule="auto"/>
        <w:rPr>
          <w:rFonts w:eastAsia="Calibri" w:cstheme="minorHAnsi"/>
        </w:rPr>
      </w:pPr>
      <w:r w:rsidRPr="005914B3">
        <w:sym w:font="Wingdings" w:char="F0A0"/>
      </w:r>
      <w:r w:rsidRPr="00CB144C">
        <w:t xml:space="preserve"> </w:t>
      </w:r>
      <w:r>
        <w:rPr>
          <w:rFonts w:eastAsia="Calibri" w:cstheme="minorHAnsi"/>
        </w:rPr>
        <w:t>aby byly zabezpečeny dokumenty ke zdravotní způsobilosti a písemné prohlášení zákonných zástupců dítěte.</w:t>
      </w:r>
    </w:p>
    <w:p w14:paraId="68F0AA4C" w14:textId="77777777" w:rsidR="00F15223" w:rsidRDefault="00F15223" w:rsidP="00F15223">
      <w:pPr>
        <w:spacing w:after="0"/>
        <w:rPr>
          <w:rFonts w:eastAsia="Calibri" w:cstheme="minorHAnsi"/>
        </w:rPr>
      </w:pPr>
    </w:p>
    <w:p w14:paraId="73C213C0" w14:textId="77777777" w:rsidR="00F15223" w:rsidRPr="00CB7F43" w:rsidRDefault="00EA6485" w:rsidP="00F15223">
      <w:pPr>
        <w:pStyle w:val="Bezmezer"/>
        <w:rPr>
          <w:u w:val="single"/>
        </w:rPr>
      </w:pPr>
      <w:r>
        <w:rPr>
          <w:u w:val="single"/>
        </w:rPr>
        <w:t>K</w:t>
      </w:r>
      <w:r w:rsidR="00F15223" w:rsidRPr="00CB7F43">
        <w:rPr>
          <w:u w:val="single"/>
        </w:rPr>
        <w:t>amerový systém</w:t>
      </w:r>
    </w:p>
    <w:p w14:paraId="777CAD66" w14:textId="77777777" w:rsidR="00F15223" w:rsidRPr="00447582" w:rsidRDefault="00F15223" w:rsidP="00F15223">
      <w:pPr>
        <w:pStyle w:val="Bezmezer"/>
        <w:rPr>
          <w:color w:val="000000"/>
        </w:rPr>
      </w:pPr>
      <w:r w:rsidRPr="00447582">
        <w:rPr>
          <w:color w:val="000000"/>
        </w:rPr>
        <w:t xml:space="preserve">V režimu nařízení EU o ochraně osobních údajů (GDPR) jsou takové kamerové systémy, které jsou vybaveny záznamovým zařízením, tedy jejich součástí je uchovávání (zpracování) informací – osobních údajů. </w:t>
      </w:r>
    </w:p>
    <w:p w14:paraId="05151D9E" w14:textId="77777777" w:rsidR="00F15223" w:rsidRPr="00CB7F43" w:rsidRDefault="00F15223" w:rsidP="00F15223">
      <w:pPr>
        <w:pStyle w:val="Bezmezer"/>
        <w:rPr>
          <w:bCs/>
          <w:color w:val="000000"/>
        </w:rPr>
      </w:pPr>
      <w:r w:rsidRPr="00CB7F43">
        <w:rPr>
          <w:bCs/>
          <w:color w:val="000000"/>
        </w:rPr>
        <w:t>Ředitel školy zajistí:</w:t>
      </w:r>
    </w:p>
    <w:p w14:paraId="161DD7BF" w14:textId="77777777" w:rsidR="00F15223" w:rsidRPr="00CB7F43" w:rsidRDefault="00F15223" w:rsidP="00F15223">
      <w:pPr>
        <w:pStyle w:val="Bezmezer"/>
        <w:rPr>
          <w:bCs/>
          <w:color w:val="000000"/>
        </w:rPr>
      </w:pPr>
      <w:r w:rsidRPr="00CB7F43">
        <w:sym w:font="Wingdings" w:char="F0A0"/>
      </w:r>
      <w:r w:rsidRPr="00CB7F43">
        <w:t xml:space="preserve"> </w:t>
      </w:r>
      <w:r w:rsidRPr="00CB7F43">
        <w:rPr>
          <w:bCs/>
          <w:color w:val="000000"/>
        </w:rPr>
        <w:t xml:space="preserve">stanovení účelu </w:t>
      </w:r>
      <w:r w:rsidRPr="00CB7F43">
        <w:rPr>
          <w:color w:val="000000"/>
        </w:rPr>
        <w:t>instalace kamerového systému,</w:t>
      </w:r>
    </w:p>
    <w:p w14:paraId="11EA6759" w14:textId="77777777" w:rsidR="00F15223" w:rsidRPr="00CB7F43" w:rsidRDefault="00F15223" w:rsidP="00F15223">
      <w:pPr>
        <w:pStyle w:val="Bezmezer"/>
        <w:rPr>
          <w:color w:val="000000"/>
        </w:rPr>
      </w:pPr>
      <w:r w:rsidRPr="00CB7F43">
        <w:sym w:font="Wingdings" w:char="F0A0"/>
      </w:r>
      <w:r w:rsidRPr="00CB7F43">
        <w:t xml:space="preserve"> </w:t>
      </w:r>
      <w:r w:rsidRPr="00CB7F43">
        <w:rPr>
          <w:color w:val="000000"/>
        </w:rPr>
        <w:t>způsob provozování kamerového systému,</w:t>
      </w:r>
    </w:p>
    <w:p w14:paraId="688B7435" w14:textId="77777777" w:rsidR="00F15223" w:rsidRPr="00CB7F43" w:rsidRDefault="00F15223" w:rsidP="00F15223">
      <w:pPr>
        <w:pStyle w:val="Bezmezer"/>
        <w:rPr>
          <w:rFonts w:cstheme="minorHAnsi"/>
          <w:color w:val="000000"/>
        </w:rPr>
      </w:pPr>
      <w:r w:rsidRPr="00CB7F43">
        <w:sym w:font="Wingdings" w:char="F0A0"/>
      </w:r>
      <w:r w:rsidRPr="00CB7F43">
        <w:t xml:space="preserve"> </w:t>
      </w:r>
      <w:r w:rsidRPr="00CB7F43">
        <w:rPr>
          <w:rFonts w:cstheme="minorHAnsi"/>
          <w:color w:val="000000"/>
        </w:rPr>
        <w:t>souhlas subjektu údajů (žáků, zaměstnanců školy, …),</w:t>
      </w:r>
    </w:p>
    <w:p w14:paraId="48F5FBE8" w14:textId="77777777" w:rsidR="00F15223" w:rsidRPr="00CB7F43" w:rsidRDefault="00F15223" w:rsidP="00F15223">
      <w:pPr>
        <w:pStyle w:val="Bezmezer"/>
        <w:rPr>
          <w:rFonts w:cstheme="minorHAnsi"/>
          <w:color w:val="000000"/>
        </w:rPr>
      </w:pPr>
      <w:r w:rsidRPr="00CB7F43">
        <w:sym w:font="Wingdings" w:char="F0A0"/>
      </w:r>
      <w:r w:rsidRPr="00CB7F43">
        <w:t xml:space="preserve"> </w:t>
      </w:r>
      <w:r w:rsidRPr="00CB7F43">
        <w:rPr>
          <w:rFonts w:cstheme="minorHAnsi"/>
          <w:color w:val="000000"/>
        </w:rPr>
        <w:t>informovanost monitorovaných osob o kamerovém systému,</w:t>
      </w:r>
    </w:p>
    <w:p w14:paraId="1FCDC747" w14:textId="77777777" w:rsidR="00F15223" w:rsidRPr="00CB7F43" w:rsidRDefault="00F15223" w:rsidP="00F15223">
      <w:pPr>
        <w:pStyle w:val="Bezmezer"/>
        <w:rPr>
          <w:rFonts w:cstheme="minorHAnsi"/>
          <w:color w:val="000000"/>
        </w:rPr>
      </w:pPr>
      <w:r w:rsidRPr="00CB7F43">
        <w:sym w:font="Wingdings" w:char="F0A0"/>
      </w:r>
      <w:r w:rsidRPr="00CB7F43">
        <w:t xml:space="preserve"> </w:t>
      </w:r>
      <w:r w:rsidRPr="00CB7F43">
        <w:rPr>
          <w:rFonts w:cstheme="minorHAnsi"/>
          <w:color w:val="000000"/>
        </w:rPr>
        <w:t>ochranu zaměstnanců před sledováním zaměstnavatele.</w:t>
      </w:r>
    </w:p>
    <w:p w14:paraId="3462BA06" w14:textId="77777777" w:rsidR="00F15223" w:rsidRDefault="00F15223" w:rsidP="00F15223">
      <w:pPr>
        <w:pStyle w:val="Bezmezer"/>
        <w:rPr>
          <w:lang w:eastAsia="cs-CZ"/>
        </w:rPr>
      </w:pPr>
    </w:p>
    <w:p w14:paraId="4A8739BE" w14:textId="77777777" w:rsidR="00F15223" w:rsidRPr="00CB7F43" w:rsidRDefault="00EA6485" w:rsidP="00F15223">
      <w:pPr>
        <w:spacing w:after="0"/>
        <w:rPr>
          <w:rFonts w:cstheme="minorHAnsi"/>
          <w:u w:val="single"/>
        </w:rPr>
      </w:pPr>
      <w:r>
        <w:rPr>
          <w:rFonts w:cstheme="minorHAnsi"/>
          <w:u w:val="single"/>
        </w:rPr>
        <w:t>U</w:t>
      </w:r>
      <w:r w:rsidR="00F15223" w:rsidRPr="00CB7F43">
        <w:rPr>
          <w:rFonts w:cstheme="minorHAnsi"/>
          <w:u w:val="single"/>
        </w:rPr>
        <w:t>zavírání smluv</w:t>
      </w:r>
    </w:p>
    <w:p w14:paraId="40BF0564" w14:textId="77777777" w:rsidR="00F15223" w:rsidRPr="007C6AFA" w:rsidRDefault="00F15223" w:rsidP="00F15223">
      <w:pPr>
        <w:pStyle w:val="Bezmezer"/>
        <w:rPr>
          <w:rFonts w:cstheme="minorHAnsi"/>
        </w:rPr>
      </w:pPr>
      <w:r w:rsidRPr="007C6AFA">
        <w:rPr>
          <w:rFonts w:cstheme="minorHAnsi"/>
        </w:rPr>
        <w:t>Řada smluv obsahuje osobní údaje nebo na základě smluvního vztahu jako zpracovatelé pracují s osobními údaji správce (školy). Jedná se především o příkaz, kdy na základě smlouvy zpracovává firma pro školu například osobní údaje zaměstnanců za účelem zpracování platů nebo smlouvy uzavřené s poskytovateli informačních systémů či jiných IT služeb.</w:t>
      </w:r>
    </w:p>
    <w:p w14:paraId="7B3E9F39" w14:textId="77777777" w:rsidR="00F15223" w:rsidRPr="00CB7F43" w:rsidRDefault="00F15223" w:rsidP="00F15223">
      <w:pPr>
        <w:pStyle w:val="Bezmezer"/>
        <w:rPr>
          <w:rFonts w:cstheme="minorHAnsi"/>
          <w:lang w:eastAsia="cs-CZ"/>
        </w:rPr>
      </w:pPr>
      <w:r w:rsidRPr="00CB7F43">
        <w:rPr>
          <w:rFonts w:cstheme="minorHAnsi"/>
          <w:lang w:eastAsia="cs-CZ"/>
        </w:rPr>
        <w:t>Ředitel školy odpovídá za kontrolu údajů ve smlouvách:</w:t>
      </w:r>
    </w:p>
    <w:p w14:paraId="2C6F3C01" w14:textId="77777777" w:rsidR="00F15223" w:rsidRPr="007C6AFA" w:rsidRDefault="00F15223" w:rsidP="00F15223">
      <w:pPr>
        <w:pStyle w:val="Styl2"/>
        <w:rPr>
          <w:sz w:val="22"/>
          <w:szCs w:val="22"/>
        </w:rPr>
      </w:pPr>
      <w:r w:rsidRPr="00CB7F43">
        <w:sym w:font="Wingdings" w:char="F0A0"/>
      </w:r>
      <w:r w:rsidRPr="00CB7F43">
        <w:t xml:space="preserve"> </w:t>
      </w:r>
      <w:r w:rsidRPr="007C6AFA">
        <w:rPr>
          <w:sz w:val="22"/>
          <w:szCs w:val="22"/>
        </w:rPr>
        <w:t>rozsahu, účel a doby zpracování osobních údajů,</w:t>
      </w:r>
    </w:p>
    <w:p w14:paraId="425DB43A" w14:textId="77777777" w:rsidR="00F15223" w:rsidRPr="007C6AFA" w:rsidRDefault="00F15223" w:rsidP="00F15223">
      <w:pPr>
        <w:pStyle w:val="Styl2"/>
        <w:rPr>
          <w:sz w:val="22"/>
          <w:szCs w:val="22"/>
        </w:rPr>
      </w:pPr>
      <w:r w:rsidRPr="00CB7F43">
        <w:sym w:font="Wingdings" w:char="F0A0"/>
      </w:r>
      <w:r w:rsidRPr="00CB7F43">
        <w:t xml:space="preserve"> </w:t>
      </w:r>
      <w:r w:rsidRPr="007C6AFA">
        <w:rPr>
          <w:sz w:val="22"/>
          <w:szCs w:val="22"/>
        </w:rPr>
        <w:t>přístup třetích osob k osobním údajům v systémech,</w:t>
      </w:r>
    </w:p>
    <w:p w14:paraId="1FD7E1F3" w14:textId="77777777" w:rsidR="00F15223" w:rsidRPr="007C6AFA" w:rsidRDefault="00F15223" w:rsidP="00F15223">
      <w:pPr>
        <w:pStyle w:val="Styl2"/>
        <w:rPr>
          <w:sz w:val="22"/>
          <w:szCs w:val="22"/>
        </w:rPr>
      </w:pPr>
      <w:r w:rsidRPr="00CB7F43">
        <w:sym w:font="Wingdings" w:char="F0A0"/>
      </w:r>
      <w:r w:rsidRPr="00CB7F43">
        <w:t xml:space="preserve"> </w:t>
      </w:r>
      <w:r w:rsidRPr="007C6AFA">
        <w:rPr>
          <w:sz w:val="22"/>
          <w:szCs w:val="22"/>
        </w:rPr>
        <w:t>zda smlouva odpovídá záměru předcházet případnému nezákonnému zpracování osobních údajů (nápravná opatření, sankce),</w:t>
      </w:r>
    </w:p>
    <w:p w14:paraId="3803E8B1" w14:textId="77777777" w:rsidR="00F15223" w:rsidRPr="007C6AFA" w:rsidRDefault="00F15223" w:rsidP="00F15223">
      <w:pPr>
        <w:pStyle w:val="Bezmezer"/>
        <w:rPr>
          <w:rFonts w:cstheme="minorHAnsi"/>
        </w:rPr>
      </w:pPr>
      <w:r w:rsidRPr="00CB7F43">
        <w:sym w:font="Wingdings" w:char="F0A0"/>
      </w:r>
      <w:r w:rsidRPr="00CB7F43">
        <w:t xml:space="preserve"> </w:t>
      </w:r>
      <w:r w:rsidRPr="007C6AFA">
        <w:rPr>
          <w:rFonts w:cstheme="minorHAnsi"/>
        </w:rPr>
        <w:t xml:space="preserve">zda dostatečně upravují právo školy omezit, případně zakázat poskytování předaných osobních údajů třetím osobám, </w:t>
      </w:r>
    </w:p>
    <w:p w14:paraId="090297BC" w14:textId="77777777" w:rsidR="00F15223" w:rsidRPr="007C6AFA" w:rsidRDefault="00F15223" w:rsidP="00F15223">
      <w:pPr>
        <w:pStyle w:val="Bezmezer"/>
        <w:rPr>
          <w:rFonts w:cstheme="minorHAnsi"/>
        </w:rPr>
      </w:pPr>
      <w:r w:rsidRPr="00CB7F43">
        <w:lastRenderedPageBreak/>
        <w:sym w:font="Wingdings" w:char="F0A0"/>
      </w:r>
      <w:r w:rsidRPr="00CB7F43">
        <w:t xml:space="preserve"> </w:t>
      </w:r>
      <w:r w:rsidRPr="007C6AFA">
        <w:rPr>
          <w:rFonts w:cstheme="minorHAnsi"/>
        </w:rPr>
        <w:t>zda dostatečně zamezují zpracování osobních údajů jinak, než je v zájmu školy, potažmo v zájmu subjektu údajů (žáci, studenti, rodiče),</w:t>
      </w:r>
    </w:p>
    <w:p w14:paraId="4383BB13" w14:textId="77777777" w:rsidR="00F15223" w:rsidRPr="007C6AFA" w:rsidRDefault="00F15223" w:rsidP="00F15223">
      <w:pPr>
        <w:pStyle w:val="Bezmezer"/>
        <w:rPr>
          <w:rFonts w:cstheme="minorHAnsi"/>
        </w:rPr>
      </w:pPr>
      <w:r w:rsidRPr="00CB7F43">
        <w:sym w:font="Wingdings" w:char="F0A0"/>
      </w:r>
      <w:r w:rsidRPr="00CB7F43">
        <w:t xml:space="preserve"> </w:t>
      </w:r>
      <w:r w:rsidRPr="007C6AFA">
        <w:rPr>
          <w:rFonts w:cstheme="minorHAnsi"/>
        </w:rPr>
        <w:t>zda jsou dostatečně zabezpečena v kyberprostoru externí uložiště informací s osobními údaji (fotografie žáků, výstupy ze vzdělávání, platy zaměstnanců) zpracovávané externími poskytovateli</w:t>
      </w:r>
    </w:p>
    <w:p w14:paraId="2FAC8F16" w14:textId="77777777" w:rsidR="00F15223" w:rsidRPr="007C6AFA" w:rsidRDefault="00F15223" w:rsidP="00F15223">
      <w:pPr>
        <w:pStyle w:val="Default"/>
        <w:rPr>
          <w:rFonts w:asciiTheme="minorHAnsi" w:hAnsiTheme="minorHAnsi" w:cstheme="minorHAnsi"/>
          <w:color w:val="auto"/>
          <w:sz w:val="22"/>
          <w:szCs w:val="22"/>
        </w:rPr>
      </w:pPr>
      <w:r w:rsidRPr="00CB7F43">
        <w:sym w:font="Wingdings" w:char="F0A0"/>
      </w:r>
      <w:r w:rsidRPr="00CB7F43">
        <w:t xml:space="preserve"> </w:t>
      </w:r>
      <w:r w:rsidRPr="007C6AFA">
        <w:rPr>
          <w:rFonts w:asciiTheme="minorHAnsi" w:hAnsiTheme="minorHAnsi" w:cstheme="minorHAnsi"/>
          <w:color w:val="auto"/>
          <w:sz w:val="22"/>
          <w:szCs w:val="22"/>
        </w:rPr>
        <w:t>zda je externí poskytovatel služby schopen dostát čl. 28 nařízení EU</w:t>
      </w:r>
      <w:r>
        <w:rPr>
          <w:rFonts w:asciiTheme="minorHAnsi" w:hAnsiTheme="minorHAnsi" w:cstheme="minorHAnsi"/>
          <w:color w:val="auto"/>
          <w:sz w:val="22"/>
          <w:szCs w:val="22"/>
        </w:rPr>
        <w:t>.</w:t>
      </w:r>
    </w:p>
    <w:p w14:paraId="09FA07E7" w14:textId="77777777" w:rsidR="00F15223" w:rsidRDefault="00F15223" w:rsidP="00F15223">
      <w:pPr>
        <w:spacing w:after="0"/>
        <w:rPr>
          <w:rFonts w:cstheme="minorHAnsi"/>
        </w:rPr>
      </w:pPr>
    </w:p>
    <w:p w14:paraId="580DD247" w14:textId="77777777" w:rsidR="00F15223" w:rsidRPr="00CB7F43" w:rsidRDefault="00EA6485" w:rsidP="00F15223">
      <w:pPr>
        <w:spacing w:after="0"/>
        <w:rPr>
          <w:rFonts w:cstheme="minorHAnsi"/>
          <w:u w:val="single"/>
        </w:rPr>
      </w:pPr>
      <w:r>
        <w:rPr>
          <w:rFonts w:cstheme="minorHAnsi"/>
          <w:u w:val="single"/>
        </w:rPr>
        <w:t>V</w:t>
      </w:r>
      <w:r w:rsidR="00F15223" w:rsidRPr="00CB7F43">
        <w:rPr>
          <w:rFonts w:cstheme="minorHAnsi"/>
          <w:u w:val="single"/>
        </w:rPr>
        <w:t>ýpočetní technika</w:t>
      </w:r>
    </w:p>
    <w:p w14:paraId="2548D1D3" w14:textId="77777777" w:rsidR="00F15223" w:rsidRPr="00CB7F43" w:rsidRDefault="00F15223" w:rsidP="00F15223">
      <w:pPr>
        <w:spacing w:after="0" w:line="240" w:lineRule="auto"/>
        <w:rPr>
          <w:rFonts w:eastAsia="Times New Roman" w:cstheme="minorHAnsi"/>
          <w:lang w:eastAsia="cs-CZ"/>
        </w:rPr>
      </w:pPr>
      <w:r w:rsidRPr="00CB7F43">
        <w:rPr>
          <w:rFonts w:eastAsia="Times New Roman" w:cstheme="minorHAnsi"/>
          <w:lang w:eastAsia="cs-CZ"/>
        </w:rPr>
        <w:t xml:space="preserve">Pro zajištění ochrany osobních údajů </w:t>
      </w:r>
      <w:r>
        <w:rPr>
          <w:rFonts w:eastAsia="Times New Roman" w:cstheme="minorHAnsi"/>
          <w:lang w:eastAsia="cs-CZ"/>
        </w:rPr>
        <w:t xml:space="preserve">jsou stanovena </w:t>
      </w:r>
      <w:r w:rsidRPr="00CB7F43">
        <w:rPr>
          <w:rFonts w:eastAsia="Times New Roman" w:cstheme="minorHAnsi"/>
          <w:lang w:eastAsia="cs-CZ"/>
        </w:rPr>
        <w:t>pravidla pro užívání IT techniky ve škole. Jedná se o</w:t>
      </w:r>
      <w:r>
        <w:rPr>
          <w:rFonts w:eastAsia="Times New Roman" w:cstheme="minorHAnsi"/>
          <w:lang w:eastAsia="cs-CZ"/>
        </w:rPr>
        <w:t xml:space="preserve"> </w:t>
      </w:r>
      <w:r w:rsidRPr="00CB7F43">
        <w:rPr>
          <w:rFonts w:eastAsia="Times New Roman" w:cstheme="minorHAnsi"/>
          <w:lang w:eastAsia="cs-CZ"/>
        </w:rPr>
        <w:t>správu, údržbu, ochranu a zabezpečení výpočetní techniky, ochranu a zabezpečení informačních systémů, dat a software.</w:t>
      </w:r>
    </w:p>
    <w:p w14:paraId="75A651EF" w14:textId="77777777" w:rsidR="00F15223" w:rsidRPr="00CB7F43" w:rsidRDefault="00F15223" w:rsidP="00F15223">
      <w:pPr>
        <w:spacing w:after="0" w:line="240" w:lineRule="auto"/>
        <w:rPr>
          <w:rFonts w:eastAsia="Times New Roman" w:cstheme="minorHAnsi"/>
          <w:lang w:eastAsia="cs-CZ"/>
        </w:rPr>
      </w:pPr>
      <w:r w:rsidRPr="00CB7F43">
        <w:rPr>
          <w:rFonts w:eastAsia="Times New Roman" w:cstheme="minorHAnsi"/>
          <w:lang w:eastAsia="cs-CZ"/>
        </w:rPr>
        <w:t>Ředitel školy zajistí ochranu osobních údajů při práci s IT technikou:</w:t>
      </w:r>
    </w:p>
    <w:p w14:paraId="08A22634" w14:textId="77777777" w:rsidR="00F15223" w:rsidRPr="00CB7F43" w:rsidRDefault="00F15223" w:rsidP="00F15223">
      <w:pPr>
        <w:spacing w:after="0" w:line="240" w:lineRule="auto"/>
        <w:rPr>
          <w:rFonts w:eastAsia="Times New Roman" w:cstheme="minorHAnsi"/>
          <w:lang w:eastAsia="cs-CZ"/>
        </w:rPr>
      </w:pPr>
      <w:r w:rsidRPr="00CB7F43">
        <w:sym w:font="Wingdings" w:char="F0A0"/>
      </w:r>
      <w:r w:rsidRPr="00CB7F43">
        <w:rPr>
          <w:rFonts w:eastAsia="Times New Roman" w:cstheme="minorHAnsi"/>
          <w:lang w:eastAsia="cs-CZ"/>
        </w:rPr>
        <w:t xml:space="preserve"> pravidla pro užívání IT</w:t>
      </w:r>
      <w:r>
        <w:rPr>
          <w:rFonts w:eastAsia="Times New Roman" w:cstheme="minorHAnsi"/>
          <w:lang w:eastAsia="cs-CZ"/>
        </w:rPr>
        <w:t>,</w:t>
      </w:r>
    </w:p>
    <w:p w14:paraId="4FA04D6A" w14:textId="77777777" w:rsidR="00F15223" w:rsidRPr="00CB7F43" w:rsidRDefault="00F15223" w:rsidP="00F15223">
      <w:pPr>
        <w:spacing w:after="0" w:line="240" w:lineRule="auto"/>
        <w:ind w:left="142" w:hanging="142"/>
        <w:rPr>
          <w:rFonts w:cstheme="minorHAnsi"/>
        </w:rPr>
      </w:pPr>
      <w:r w:rsidRPr="00CB7F43">
        <w:sym w:font="Wingdings" w:char="F0A0"/>
      </w:r>
      <w:r w:rsidRPr="00CB7F43">
        <w:rPr>
          <w:rFonts w:cstheme="minorHAnsi"/>
        </w:rPr>
        <w:t xml:space="preserve"> zákazy při užívání IT</w:t>
      </w:r>
      <w:r>
        <w:rPr>
          <w:rFonts w:cstheme="minorHAnsi"/>
        </w:rPr>
        <w:t>,</w:t>
      </w:r>
    </w:p>
    <w:p w14:paraId="53C6C202" w14:textId="77777777" w:rsidR="00F15223" w:rsidRPr="00CB7F43" w:rsidRDefault="00F15223" w:rsidP="00F15223">
      <w:pPr>
        <w:spacing w:after="0" w:line="240" w:lineRule="auto"/>
        <w:ind w:left="142" w:hanging="142"/>
        <w:rPr>
          <w:rFonts w:cstheme="minorHAnsi"/>
        </w:rPr>
      </w:pPr>
      <w:r w:rsidRPr="00CB7F43">
        <w:sym w:font="Wingdings" w:char="F0A0"/>
      </w:r>
      <w:r w:rsidRPr="00CB7F43">
        <w:rPr>
          <w:rFonts w:cstheme="minorHAnsi"/>
        </w:rPr>
        <w:t xml:space="preserve"> ochrana osobních údajů</w:t>
      </w:r>
      <w:r>
        <w:rPr>
          <w:rFonts w:cstheme="minorHAnsi"/>
        </w:rPr>
        <w:t>,</w:t>
      </w:r>
    </w:p>
    <w:p w14:paraId="0B0DB327" w14:textId="77777777" w:rsidR="00F15223" w:rsidRPr="00CB7F43" w:rsidRDefault="00F15223" w:rsidP="00F15223">
      <w:pPr>
        <w:spacing w:after="0" w:line="240" w:lineRule="auto"/>
        <w:ind w:left="142" w:hanging="142"/>
        <w:rPr>
          <w:rFonts w:cstheme="minorHAnsi"/>
        </w:rPr>
      </w:pPr>
      <w:r w:rsidRPr="00CB7F43">
        <w:sym w:font="Wingdings" w:char="F0A0"/>
      </w:r>
      <w:r w:rsidRPr="00CB7F43">
        <w:rPr>
          <w:rFonts w:cstheme="minorHAnsi"/>
        </w:rPr>
        <w:t xml:space="preserve"> </w:t>
      </w:r>
      <w:r>
        <w:rPr>
          <w:rFonts w:cstheme="minorHAnsi"/>
        </w:rPr>
        <w:t>s</w:t>
      </w:r>
      <w:r w:rsidRPr="00CB7F43">
        <w:rPr>
          <w:rFonts w:cstheme="minorHAnsi"/>
        </w:rPr>
        <w:t>měrnice ředitele školy k využívání IT ve škole</w:t>
      </w:r>
      <w:r>
        <w:rPr>
          <w:rFonts w:cstheme="minorHAnsi"/>
        </w:rPr>
        <w:t>,</w:t>
      </w:r>
    </w:p>
    <w:p w14:paraId="279E8C47" w14:textId="77777777" w:rsidR="00F15223" w:rsidRPr="00CB7F43" w:rsidRDefault="00F15223" w:rsidP="00F15223">
      <w:pPr>
        <w:spacing w:after="0" w:line="240" w:lineRule="auto"/>
        <w:ind w:left="142" w:hanging="142"/>
        <w:rPr>
          <w:rFonts w:cstheme="minorHAnsi"/>
        </w:rPr>
      </w:pPr>
      <w:r w:rsidRPr="00CB7F43">
        <w:sym w:font="Wingdings" w:char="F0A0"/>
      </w:r>
      <w:r w:rsidRPr="00CB7F43">
        <w:rPr>
          <w:rFonts w:cstheme="minorHAnsi"/>
        </w:rPr>
        <w:t xml:space="preserve"> školení a písemné poučení zaměstnanců školy</w:t>
      </w:r>
      <w:r>
        <w:rPr>
          <w:rFonts w:cstheme="minorHAnsi"/>
        </w:rPr>
        <w:t>,</w:t>
      </w:r>
    </w:p>
    <w:p w14:paraId="0878409C" w14:textId="77777777" w:rsidR="00F15223" w:rsidRPr="00CB7F43" w:rsidRDefault="00F15223" w:rsidP="00F15223">
      <w:pPr>
        <w:spacing w:after="0" w:line="240" w:lineRule="auto"/>
        <w:rPr>
          <w:rFonts w:eastAsia="Times New Roman" w:cstheme="minorHAnsi"/>
          <w:lang w:eastAsia="cs-CZ"/>
        </w:rPr>
      </w:pPr>
      <w:r w:rsidRPr="00CB7F43">
        <w:sym w:font="Wingdings" w:char="F0A0"/>
      </w:r>
      <w:r w:rsidRPr="00CB7F43">
        <w:rPr>
          <w:rFonts w:eastAsia="Times New Roman" w:cstheme="minorHAnsi"/>
          <w:lang w:eastAsia="cs-CZ"/>
        </w:rPr>
        <w:t xml:space="preserve"> poučení žáků školy</w:t>
      </w:r>
      <w:r>
        <w:rPr>
          <w:rFonts w:eastAsia="Times New Roman" w:cstheme="minorHAnsi"/>
          <w:lang w:eastAsia="cs-CZ"/>
        </w:rPr>
        <w:t>,</w:t>
      </w:r>
    </w:p>
    <w:p w14:paraId="085358B9" w14:textId="77777777" w:rsidR="00F15223" w:rsidRPr="00CB7F43" w:rsidRDefault="00F15223" w:rsidP="00F15223">
      <w:pPr>
        <w:spacing w:after="0" w:line="240" w:lineRule="auto"/>
        <w:rPr>
          <w:rFonts w:eastAsia="Times New Roman" w:cstheme="minorHAnsi"/>
          <w:lang w:eastAsia="cs-CZ"/>
        </w:rPr>
      </w:pPr>
      <w:r w:rsidRPr="00CB7F43">
        <w:sym w:font="Wingdings" w:char="F0A0"/>
      </w:r>
      <w:r w:rsidRPr="00CB7F43">
        <w:rPr>
          <w:rFonts w:eastAsia="Times New Roman" w:cstheme="minorHAnsi"/>
          <w:lang w:eastAsia="cs-CZ"/>
        </w:rPr>
        <w:t xml:space="preserve"> pracovní náplně zaměstnanců (učitel, správce IT, koordinátor ICT, …)</w:t>
      </w:r>
      <w:r>
        <w:rPr>
          <w:rFonts w:eastAsia="Times New Roman" w:cstheme="minorHAnsi"/>
          <w:lang w:eastAsia="cs-CZ"/>
        </w:rPr>
        <w:t>,</w:t>
      </w:r>
    </w:p>
    <w:p w14:paraId="007F5F98" w14:textId="77777777" w:rsidR="00F15223" w:rsidRPr="00CB7F43" w:rsidRDefault="00F15223" w:rsidP="00F15223">
      <w:pPr>
        <w:spacing w:after="0" w:line="240" w:lineRule="auto"/>
        <w:rPr>
          <w:rFonts w:eastAsia="Times New Roman" w:cstheme="minorHAnsi"/>
          <w:lang w:eastAsia="cs-CZ"/>
        </w:rPr>
      </w:pPr>
      <w:r w:rsidRPr="00CB7F43">
        <w:sym w:font="Wingdings" w:char="F0A0"/>
      </w:r>
      <w:r w:rsidRPr="00CB7F43">
        <w:rPr>
          <w:rFonts w:eastAsia="Times New Roman" w:cstheme="minorHAnsi"/>
          <w:lang w:eastAsia="cs-CZ"/>
        </w:rPr>
        <w:t xml:space="preserve"> pravidelná kontrola dodržování stanovených pravidel</w:t>
      </w:r>
      <w:r>
        <w:rPr>
          <w:rFonts w:eastAsia="Times New Roman" w:cstheme="minorHAnsi"/>
          <w:lang w:eastAsia="cs-CZ"/>
        </w:rPr>
        <w:t>.</w:t>
      </w:r>
    </w:p>
    <w:p w14:paraId="3182E80B" w14:textId="77777777" w:rsidR="00F15223" w:rsidRDefault="00F15223" w:rsidP="00F15223">
      <w:pPr>
        <w:spacing w:after="0"/>
        <w:rPr>
          <w:rFonts w:cstheme="minorHAnsi"/>
        </w:rPr>
      </w:pPr>
    </w:p>
    <w:p w14:paraId="060CACB7" w14:textId="77777777" w:rsidR="00F15223" w:rsidRPr="00CB7F43" w:rsidRDefault="00EA6485" w:rsidP="00F15223">
      <w:pPr>
        <w:spacing w:after="0"/>
        <w:rPr>
          <w:rFonts w:cstheme="minorHAnsi"/>
          <w:u w:val="single"/>
        </w:rPr>
      </w:pPr>
      <w:r>
        <w:rPr>
          <w:rFonts w:cstheme="minorHAnsi"/>
          <w:u w:val="single"/>
        </w:rPr>
        <w:t>P</w:t>
      </w:r>
      <w:r w:rsidR="00F15223" w:rsidRPr="00CB7F43">
        <w:rPr>
          <w:rFonts w:cstheme="minorHAnsi"/>
          <w:u w:val="single"/>
        </w:rPr>
        <w:t>oskytování dotací z operačních programů</w:t>
      </w:r>
    </w:p>
    <w:p w14:paraId="2F4AA8BC" w14:textId="77777777" w:rsidR="00F15223" w:rsidRDefault="00F15223" w:rsidP="00F15223">
      <w:pPr>
        <w:pStyle w:val="Bezmezer"/>
      </w:pPr>
      <w:r w:rsidRPr="00CB7F43">
        <w:t>Z</w:t>
      </w:r>
      <w:r w:rsidRPr="00CB7F43">
        <w:rPr>
          <w:bCs/>
        </w:rPr>
        <w:t xml:space="preserve">pracovávání osobních údajů při realizaci poskytování dotací </w:t>
      </w:r>
      <w:r w:rsidRPr="00CB7F43">
        <w:t>nemá zásadně výslovnou oporu v zákoně s výjimkou čl.</w:t>
      </w:r>
      <w:r w:rsidRPr="009D3352">
        <w:t xml:space="preserve"> 125 odst. 2 písm. d) a e) Nařízení Evropského Parlamentu a Rady č. 1303/2013, podle kterého je mimo jiné možné zpracovávat osobní údaje osob podpořených z dotace, které se uchovávají a zaznamenávají v počítačových systémech o každé operaci nezbytné pro realizaci čerpání dotace</w:t>
      </w:r>
      <w:r>
        <w:t>.</w:t>
      </w:r>
    </w:p>
    <w:p w14:paraId="5E37F1A0" w14:textId="77777777" w:rsidR="00F15223" w:rsidRDefault="00F15223" w:rsidP="00F15223">
      <w:pPr>
        <w:pStyle w:val="Bezmezer"/>
        <w:rPr>
          <w:u w:val="single"/>
        </w:rPr>
      </w:pPr>
      <w:r>
        <w:t>Při zpracování žádosti o dotaci a další dokumentace při poskytování dotací je třeba zajistit s</w:t>
      </w:r>
      <w:r w:rsidRPr="00DF16DB">
        <w:rPr>
          <w:u w:val="single"/>
        </w:rPr>
        <w:t>ouhlas subjektu údajů</w:t>
      </w:r>
      <w:r>
        <w:rPr>
          <w:u w:val="single"/>
        </w:rPr>
        <w:t>.</w:t>
      </w:r>
    </w:p>
    <w:p w14:paraId="233D6799" w14:textId="77777777" w:rsidR="00F15223" w:rsidRDefault="00F15223" w:rsidP="00F15223">
      <w:pPr>
        <w:pStyle w:val="Bezmezer"/>
        <w:rPr>
          <w:u w:val="single"/>
        </w:rPr>
      </w:pPr>
    </w:p>
    <w:p w14:paraId="05BC19EC" w14:textId="77777777" w:rsidR="00F15223" w:rsidRPr="00CB7F43" w:rsidRDefault="00EA6485" w:rsidP="00F15223">
      <w:pPr>
        <w:spacing w:after="0"/>
        <w:rPr>
          <w:rFonts w:cstheme="minorHAnsi"/>
          <w:u w:val="single"/>
        </w:rPr>
      </w:pPr>
      <w:r>
        <w:rPr>
          <w:rFonts w:cstheme="minorHAnsi"/>
          <w:u w:val="single"/>
        </w:rPr>
        <w:t>P</w:t>
      </w:r>
      <w:r w:rsidR="00F15223" w:rsidRPr="00CB7F43">
        <w:rPr>
          <w:rFonts w:cstheme="minorHAnsi"/>
          <w:u w:val="single"/>
        </w:rPr>
        <w:t>racovní náplně</w:t>
      </w:r>
      <w:r>
        <w:rPr>
          <w:rFonts w:cstheme="minorHAnsi"/>
          <w:u w:val="single"/>
        </w:rPr>
        <w:t xml:space="preserve"> zaměstnanců</w:t>
      </w:r>
    </w:p>
    <w:p w14:paraId="1C3B3533" w14:textId="77777777" w:rsidR="00F15223" w:rsidRDefault="00F15223" w:rsidP="00F15223">
      <w:pPr>
        <w:pStyle w:val="Bezmezer"/>
      </w:pPr>
      <w:r>
        <w:t>Ředitel školy jako zaměstnavatel problematiku ochrany osobních údajů do pracovních náplní jednotlivých zaměstnanců, aby byl dán důraz na plnění úkolů s tím spojených i osobní odpovědnost každého pracovníka.</w:t>
      </w:r>
    </w:p>
    <w:p w14:paraId="26749D6D" w14:textId="77777777" w:rsidR="00F15223" w:rsidRPr="00CB7F43" w:rsidRDefault="00F15223" w:rsidP="00F15223">
      <w:pPr>
        <w:pStyle w:val="Bezmezer"/>
      </w:pPr>
      <w:r w:rsidRPr="00CB7F43">
        <w:t>Jedná se zejména o povolání:</w:t>
      </w:r>
    </w:p>
    <w:p w14:paraId="62C82567" w14:textId="77777777" w:rsidR="00F15223" w:rsidRDefault="00F15223" w:rsidP="00F15223">
      <w:pPr>
        <w:pStyle w:val="Bezmezer"/>
      </w:pPr>
      <w:r w:rsidRPr="00A634D2">
        <w:sym w:font="Wingdings" w:char="F0A0"/>
      </w:r>
      <w:r>
        <w:t xml:space="preserve"> Učitel/třídní učitel</w:t>
      </w:r>
    </w:p>
    <w:p w14:paraId="334FD336" w14:textId="77777777" w:rsidR="00F15223" w:rsidRDefault="00F15223" w:rsidP="00F15223">
      <w:pPr>
        <w:pStyle w:val="Bezmezer"/>
      </w:pPr>
      <w:r w:rsidRPr="00A634D2">
        <w:sym w:font="Wingdings" w:char="F0A0"/>
      </w:r>
      <w:r>
        <w:t xml:space="preserve"> Vychovatel</w:t>
      </w:r>
    </w:p>
    <w:p w14:paraId="18667C96" w14:textId="77777777" w:rsidR="00F15223" w:rsidRDefault="00F15223" w:rsidP="00F15223">
      <w:pPr>
        <w:pStyle w:val="Bezmezer"/>
      </w:pPr>
      <w:r w:rsidRPr="00A634D2">
        <w:sym w:font="Wingdings" w:char="F0A0"/>
      </w:r>
      <w:r>
        <w:t xml:space="preserve"> Asistent pedagoga</w:t>
      </w:r>
    </w:p>
    <w:p w14:paraId="2EC64249" w14:textId="77777777" w:rsidR="00F15223" w:rsidRDefault="00F15223" w:rsidP="00F15223">
      <w:pPr>
        <w:pStyle w:val="Bezmezer"/>
      </w:pPr>
      <w:r w:rsidRPr="00A634D2">
        <w:sym w:font="Wingdings" w:char="F0A0"/>
      </w:r>
      <w:r>
        <w:t xml:space="preserve"> Správce informačních a komunikačních technologií</w:t>
      </w:r>
    </w:p>
    <w:p w14:paraId="06E9C26A" w14:textId="77777777" w:rsidR="00F15223" w:rsidRDefault="00F15223" w:rsidP="00F15223">
      <w:pPr>
        <w:pStyle w:val="Bezmezer"/>
      </w:pPr>
      <w:r w:rsidRPr="00A634D2">
        <w:sym w:font="Wingdings" w:char="F0A0"/>
      </w:r>
      <w:r>
        <w:t xml:space="preserve"> Účetní a mzdová účetní</w:t>
      </w:r>
    </w:p>
    <w:p w14:paraId="50D41275" w14:textId="77777777" w:rsidR="00EA6485" w:rsidRDefault="00EA6485" w:rsidP="002149B6">
      <w:pPr>
        <w:pStyle w:val="Bezmezer"/>
        <w:rPr>
          <w:rFonts w:cstheme="minorHAnsi"/>
          <w:color w:val="000000"/>
          <w:lang w:eastAsia="cs-CZ"/>
        </w:rPr>
      </w:pPr>
      <w:r>
        <w:rPr>
          <w:rFonts w:cstheme="minorHAnsi"/>
          <w:color w:val="000000"/>
          <w:lang w:eastAsia="cs-CZ"/>
        </w:rPr>
        <w:t xml:space="preserve"> </w:t>
      </w:r>
    </w:p>
    <w:p w14:paraId="72D4E3F3" w14:textId="77777777" w:rsidR="00EA6485" w:rsidRDefault="00EA6485" w:rsidP="002149B6">
      <w:pPr>
        <w:pStyle w:val="Bezmezer"/>
        <w:rPr>
          <w:rFonts w:cstheme="minorHAnsi"/>
          <w:color w:val="000000"/>
          <w:lang w:eastAsia="cs-CZ"/>
        </w:rPr>
      </w:pPr>
      <w:r w:rsidRPr="00EA6485">
        <w:rPr>
          <w:rFonts w:cstheme="minorHAnsi"/>
          <w:b/>
          <w:color w:val="000000"/>
          <w:lang w:eastAsia="cs-CZ"/>
        </w:rPr>
        <w:t>7</w:t>
      </w:r>
      <w:r w:rsidR="00EF47ED" w:rsidRPr="00EA6485">
        <w:rPr>
          <w:rFonts w:cstheme="minorHAnsi"/>
          <w:b/>
          <w:color w:val="000000"/>
          <w:lang w:eastAsia="cs-CZ"/>
        </w:rPr>
        <w:t>. Pověřenec pro ochranu osobních údajů</w:t>
      </w:r>
      <w:r w:rsidR="00EF47ED" w:rsidRPr="00EA6485">
        <w:rPr>
          <w:rFonts w:cstheme="minorHAnsi"/>
          <w:b/>
          <w:color w:val="000000"/>
          <w:lang w:eastAsia="cs-CZ"/>
        </w:rPr>
        <w:br/>
      </w:r>
    </w:p>
    <w:p w14:paraId="6C39CC1F" w14:textId="77777777" w:rsidR="00CA45E2" w:rsidRPr="00CA45E2" w:rsidRDefault="00CA45E2" w:rsidP="002149B6">
      <w:pPr>
        <w:pStyle w:val="Bezmezer"/>
        <w:rPr>
          <w:rFonts w:cstheme="minorHAnsi"/>
          <w:color w:val="000000"/>
          <w:u w:val="single"/>
          <w:lang w:eastAsia="cs-CZ"/>
        </w:rPr>
      </w:pPr>
      <w:r w:rsidRPr="00CA45E2">
        <w:rPr>
          <w:rFonts w:cstheme="minorHAnsi"/>
          <w:color w:val="000000"/>
          <w:u w:val="single"/>
          <w:lang w:eastAsia="cs-CZ"/>
        </w:rPr>
        <w:t>Pověřenec pro ochranu osobních údajů</w:t>
      </w:r>
    </w:p>
    <w:p w14:paraId="0058C25E" w14:textId="77777777" w:rsidR="00CA45E2" w:rsidRDefault="00CA45E2" w:rsidP="00CA45E2">
      <w:pPr>
        <w:pStyle w:val="Bezmezer"/>
        <w:ind w:left="142" w:hanging="142"/>
        <w:rPr>
          <w:rFonts w:cstheme="minorHAnsi"/>
          <w:bCs/>
          <w:color w:val="000000"/>
        </w:rPr>
      </w:pPr>
      <w:r>
        <w:rPr>
          <w:rFonts w:cstheme="minorHAnsi"/>
          <w:color w:val="000000"/>
        </w:rPr>
        <w:t xml:space="preserve">Škola jako </w:t>
      </w:r>
      <w:r w:rsidRPr="00AA3135">
        <w:rPr>
          <w:rFonts w:cstheme="minorHAnsi"/>
          <w:color w:val="000000"/>
        </w:rPr>
        <w:t>„orgán veřejné moci“</w:t>
      </w:r>
      <w:r>
        <w:rPr>
          <w:rFonts w:cstheme="minorHAnsi"/>
          <w:color w:val="000000"/>
        </w:rPr>
        <w:t xml:space="preserve"> rozhoduje </w:t>
      </w:r>
      <w:r w:rsidRPr="00AA3135">
        <w:rPr>
          <w:rFonts w:cstheme="minorHAnsi"/>
          <w:color w:val="000000"/>
        </w:rPr>
        <w:t>o právech</w:t>
      </w:r>
      <w:r>
        <w:rPr>
          <w:rFonts w:cstheme="minorHAnsi"/>
          <w:color w:val="000000"/>
        </w:rPr>
        <w:t xml:space="preserve"> </w:t>
      </w:r>
      <w:r w:rsidRPr="00AA3135">
        <w:rPr>
          <w:rFonts w:cstheme="minorHAnsi"/>
          <w:color w:val="000000"/>
        </w:rPr>
        <w:t xml:space="preserve">a povinnostech </w:t>
      </w:r>
      <w:r>
        <w:rPr>
          <w:rFonts w:cstheme="minorHAnsi"/>
          <w:color w:val="000000"/>
        </w:rPr>
        <w:t>dětí, žáků a studentů = š</w:t>
      </w:r>
      <w:r w:rsidRPr="00DB196A">
        <w:rPr>
          <w:rFonts w:cstheme="minorHAnsi"/>
          <w:bCs/>
          <w:color w:val="000000"/>
        </w:rPr>
        <w:t xml:space="preserve">kola musí </w:t>
      </w:r>
      <w:r>
        <w:rPr>
          <w:rFonts w:cstheme="minorHAnsi"/>
          <w:bCs/>
          <w:color w:val="000000"/>
        </w:rPr>
        <w:t xml:space="preserve">jmenovat </w:t>
      </w:r>
      <w:r w:rsidRPr="00DB196A">
        <w:rPr>
          <w:rFonts w:cstheme="minorHAnsi"/>
          <w:bCs/>
          <w:color w:val="000000"/>
        </w:rPr>
        <w:t>pověřence</w:t>
      </w:r>
      <w:r>
        <w:rPr>
          <w:rFonts w:cstheme="minorHAnsi"/>
          <w:bCs/>
          <w:color w:val="000000"/>
        </w:rPr>
        <w:t xml:space="preserve"> pro ochranu osobních údajů.</w:t>
      </w:r>
    </w:p>
    <w:p w14:paraId="6825426C" w14:textId="77777777" w:rsidR="00CA45E2" w:rsidRDefault="00CA45E2" w:rsidP="00CA45E2">
      <w:pPr>
        <w:pStyle w:val="Bezmezer"/>
        <w:ind w:left="142" w:hanging="142"/>
        <w:rPr>
          <w:rFonts w:cstheme="minorHAnsi"/>
          <w:bCs/>
          <w:color w:val="000000"/>
        </w:rPr>
      </w:pPr>
      <w:r>
        <w:rPr>
          <w:rFonts w:cstheme="minorHAnsi"/>
          <w:bCs/>
          <w:color w:val="000000"/>
        </w:rPr>
        <w:t>Pověřence jmenuje ředitel školy, který s ním uzavírá pracovní poměr (pracovní smlouva nebo dohoda) nebo s externě spolupracujícím smlouvu o poskytování služeb.</w:t>
      </w:r>
    </w:p>
    <w:p w14:paraId="787224DD" w14:textId="77777777" w:rsidR="00CA45E2" w:rsidRPr="00EE01F3" w:rsidRDefault="00CA45E2" w:rsidP="00CA45E2">
      <w:pPr>
        <w:pStyle w:val="Bezmezer"/>
        <w:ind w:left="142" w:hanging="142"/>
        <w:rPr>
          <w:rFonts w:cstheme="minorHAnsi"/>
          <w:bdr w:val="none" w:sz="0" w:space="0" w:color="auto" w:frame="1"/>
          <w:lang w:eastAsia="cs-CZ"/>
        </w:rPr>
      </w:pPr>
      <w:r w:rsidRPr="005A533C">
        <w:rPr>
          <w:rFonts w:cstheme="minorHAnsi"/>
          <w:bdr w:val="none" w:sz="0" w:space="0" w:color="auto" w:frame="1"/>
          <w:lang w:eastAsia="cs-CZ"/>
        </w:rPr>
        <w:t>Pověřenec je dostupný správci (škole) i subjektům údajů (zaměstnanci, žáci, zákonní zástupci žáků) osobně i pomocí komunikačních prostředků</w:t>
      </w:r>
    </w:p>
    <w:p w14:paraId="4DFD35A2" w14:textId="77777777" w:rsidR="00CA45E2" w:rsidRDefault="00CA45E2" w:rsidP="00CA45E2">
      <w:pPr>
        <w:pStyle w:val="Default"/>
        <w:ind w:left="142" w:hanging="142"/>
        <w:rPr>
          <w:rFonts w:asciiTheme="minorHAnsi" w:hAnsiTheme="minorHAnsi" w:cstheme="minorHAnsi"/>
          <w:sz w:val="23"/>
          <w:szCs w:val="23"/>
        </w:rPr>
      </w:pPr>
      <w:r>
        <w:rPr>
          <w:rFonts w:asciiTheme="minorHAnsi" w:hAnsiTheme="minorHAnsi" w:cstheme="minorHAnsi"/>
          <w:sz w:val="23"/>
          <w:szCs w:val="23"/>
        </w:rPr>
        <w:t>P</w:t>
      </w:r>
      <w:r w:rsidRPr="009D3352">
        <w:rPr>
          <w:rFonts w:asciiTheme="minorHAnsi" w:hAnsiTheme="minorHAnsi" w:cstheme="minorHAnsi"/>
          <w:sz w:val="23"/>
          <w:szCs w:val="23"/>
        </w:rPr>
        <w:t>ověřenec</w:t>
      </w:r>
      <w:r>
        <w:rPr>
          <w:rFonts w:asciiTheme="minorHAnsi" w:hAnsiTheme="minorHAnsi" w:cstheme="minorHAnsi"/>
          <w:sz w:val="23"/>
          <w:szCs w:val="23"/>
        </w:rPr>
        <w:t xml:space="preserve"> pro ochranu osobních údajů musí </w:t>
      </w:r>
      <w:r w:rsidRPr="009D3352">
        <w:rPr>
          <w:rFonts w:asciiTheme="minorHAnsi" w:hAnsiTheme="minorHAnsi" w:cstheme="minorHAnsi"/>
          <w:sz w:val="23"/>
          <w:szCs w:val="23"/>
        </w:rPr>
        <w:t xml:space="preserve">být dostupný a k dispozici správci a zpracovateli, ale i subjektům údajů a dozorovému úřadu. </w:t>
      </w:r>
      <w:r>
        <w:rPr>
          <w:rFonts w:asciiTheme="minorHAnsi" w:hAnsiTheme="minorHAnsi" w:cstheme="minorHAnsi"/>
          <w:sz w:val="23"/>
          <w:szCs w:val="23"/>
        </w:rPr>
        <w:t>Kontaktní údaje na pověřence jsou uvedeny:</w:t>
      </w:r>
    </w:p>
    <w:p w14:paraId="05FF71BB" w14:textId="77777777" w:rsidR="00CA45E2" w:rsidRDefault="00CA45E2" w:rsidP="00CA45E2">
      <w:pPr>
        <w:pStyle w:val="Default"/>
        <w:ind w:left="142" w:hanging="142"/>
        <w:rPr>
          <w:rFonts w:asciiTheme="minorHAnsi" w:hAnsiTheme="minorHAnsi" w:cstheme="minorHAnsi"/>
          <w:sz w:val="23"/>
          <w:szCs w:val="23"/>
        </w:rPr>
      </w:pPr>
      <w:r>
        <w:rPr>
          <w:rFonts w:asciiTheme="minorHAnsi" w:hAnsiTheme="minorHAnsi" w:cstheme="minorHAnsi"/>
          <w:sz w:val="23"/>
          <w:szCs w:val="23"/>
        </w:rPr>
        <w:t>- webové stránky školy,</w:t>
      </w:r>
    </w:p>
    <w:p w14:paraId="33BAB94C" w14:textId="77777777" w:rsidR="00CA45E2" w:rsidRDefault="00CA45E2" w:rsidP="00CA45E2">
      <w:pPr>
        <w:pStyle w:val="Default"/>
        <w:ind w:left="142" w:hanging="142"/>
        <w:rPr>
          <w:rFonts w:asciiTheme="minorHAnsi" w:hAnsiTheme="minorHAnsi" w:cstheme="minorHAnsi"/>
          <w:sz w:val="23"/>
          <w:szCs w:val="23"/>
        </w:rPr>
      </w:pPr>
      <w:r>
        <w:rPr>
          <w:rFonts w:asciiTheme="minorHAnsi" w:hAnsiTheme="minorHAnsi" w:cstheme="minorHAnsi"/>
          <w:sz w:val="23"/>
          <w:szCs w:val="23"/>
        </w:rPr>
        <w:t>- úřední deska zřizovatele,</w:t>
      </w:r>
    </w:p>
    <w:p w14:paraId="1D637273" w14:textId="77777777" w:rsidR="00CA45E2" w:rsidRDefault="00CA45E2" w:rsidP="00CA45E2">
      <w:pPr>
        <w:pStyle w:val="Default"/>
        <w:ind w:left="142" w:hanging="142"/>
        <w:rPr>
          <w:rFonts w:asciiTheme="minorHAnsi" w:hAnsiTheme="minorHAnsi" w:cstheme="minorHAnsi"/>
          <w:sz w:val="23"/>
          <w:szCs w:val="23"/>
        </w:rPr>
      </w:pPr>
      <w:r>
        <w:rPr>
          <w:rFonts w:asciiTheme="minorHAnsi" w:hAnsiTheme="minorHAnsi" w:cstheme="minorHAnsi"/>
          <w:sz w:val="23"/>
          <w:szCs w:val="23"/>
        </w:rPr>
        <w:t>- nástěnka školy …</w:t>
      </w:r>
    </w:p>
    <w:p w14:paraId="0B2A7774" w14:textId="77777777" w:rsidR="00CA45E2" w:rsidRPr="00CA45E2" w:rsidRDefault="00CA45E2" w:rsidP="00CA45E2">
      <w:pPr>
        <w:spacing w:after="0" w:line="240" w:lineRule="auto"/>
        <w:ind w:left="142" w:hanging="142"/>
        <w:rPr>
          <w:u w:val="single"/>
        </w:rPr>
      </w:pPr>
      <w:r w:rsidRPr="00CA45E2">
        <w:rPr>
          <w:u w:val="single"/>
        </w:rPr>
        <w:t>Postavení pověřence pro ochranu osobních údajů:</w:t>
      </w:r>
    </w:p>
    <w:p w14:paraId="7735502A" w14:textId="77777777" w:rsidR="00CA45E2" w:rsidRPr="005A533C" w:rsidRDefault="00CA45E2" w:rsidP="00CA45E2">
      <w:pPr>
        <w:pStyle w:val="Default"/>
        <w:ind w:left="142" w:hanging="142"/>
        <w:rPr>
          <w:rFonts w:asciiTheme="minorHAnsi" w:hAnsiTheme="minorHAnsi" w:cstheme="minorHAnsi"/>
          <w:bCs/>
          <w:sz w:val="23"/>
          <w:szCs w:val="23"/>
        </w:rPr>
      </w:pPr>
      <w:r w:rsidRPr="005A533C">
        <w:rPr>
          <w:rFonts w:asciiTheme="minorHAnsi" w:hAnsiTheme="minorHAnsi" w:cstheme="minorHAnsi"/>
          <w:sz w:val="23"/>
          <w:szCs w:val="23"/>
        </w:rPr>
        <w:t xml:space="preserve">Pověřenec je </w:t>
      </w:r>
      <w:r w:rsidRPr="005A533C">
        <w:rPr>
          <w:rFonts w:asciiTheme="minorHAnsi" w:hAnsiTheme="minorHAnsi" w:cstheme="minorHAnsi"/>
          <w:bCs/>
          <w:sz w:val="23"/>
          <w:szCs w:val="23"/>
        </w:rPr>
        <w:t>nápomocnou osobou škole při práci s osobními údaji.</w:t>
      </w:r>
    </w:p>
    <w:p w14:paraId="53514FD8" w14:textId="77777777" w:rsidR="00CA45E2" w:rsidRPr="005A533C" w:rsidRDefault="00CA45E2" w:rsidP="00CA45E2">
      <w:pPr>
        <w:pStyle w:val="Default"/>
        <w:ind w:left="142" w:hanging="142"/>
        <w:rPr>
          <w:rFonts w:asciiTheme="minorHAnsi" w:hAnsiTheme="minorHAnsi" w:cstheme="minorHAnsi"/>
          <w:sz w:val="23"/>
          <w:szCs w:val="23"/>
        </w:rPr>
      </w:pPr>
      <w:r w:rsidRPr="005A533C">
        <w:rPr>
          <w:rFonts w:asciiTheme="minorHAnsi" w:hAnsiTheme="minorHAnsi" w:cstheme="minorHAnsi"/>
          <w:sz w:val="23"/>
          <w:szCs w:val="23"/>
        </w:rPr>
        <w:t>Pověřenec je přímo podřízen řediteli školy.</w:t>
      </w:r>
    </w:p>
    <w:p w14:paraId="71710395" w14:textId="77777777" w:rsidR="00CA45E2" w:rsidRPr="005A533C" w:rsidRDefault="00CA45E2" w:rsidP="00CA45E2">
      <w:pPr>
        <w:pStyle w:val="Default"/>
        <w:ind w:left="142" w:hanging="142"/>
        <w:rPr>
          <w:rFonts w:asciiTheme="minorHAnsi" w:hAnsiTheme="minorHAnsi" w:cstheme="minorHAnsi"/>
          <w:sz w:val="23"/>
          <w:szCs w:val="23"/>
        </w:rPr>
      </w:pPr>
      <w:r w:rsidRPr="005A533C">
        <w:rPr>
          <w:rFonts w:asciiTheme="minorHAnsi" w:hAnsiTheme="minorHAnsi" w:cstheme="minorHAnsi"/>
          <w:sz w:val="23"/>
          <w:szCs w:val="23"/>
        </w:rPr>
        <w:t>Pověřenec má přístup ke všem dokumentům a informacím, které jsou nezbytné pro plnění úkolů.</w:t>
      </w:r>
    </w:p>
    <w:p w14:paraId="17A35D79" w14:textId="77777777" w:rsidR="00CA45E2" w:rsidRPr="005A533C" w:rsidRDefault="00CA45E2" w:rsidP="00CA45E2">
      <w:pPr>
        <w:pStyle w:val="Default"/>
        <w:ind w:left="142" w:hanging="142"/>
        <w:rPr>
          <w:rFonts w:asciiTheme="minorHAnsi" w:hAnsiTheme="minorHAnsi" w:cstheme="minorHAnsi"/>
          <w:sz w:val="23"/>
          <w:szCs w:val="23"/>
        </w:rPr>
      </w:pPr>
      <w:r w:rsidRPr="005A533C">
        <w:rPr>
          <w:rFonts w:asciiTheme="minorHAnsi" w:hAnsiTheme="minorHAnsi" w:cstheme="minorHAnsi"/>
          <w:sz w:val="23"/>
          <w:szCs w:val="23"/>
        </w:rPr>
        <w:lastRenderedPageBreak/>
        <w:t xml:space="preserve">Pověřenec </w:t>
      </w:r>
      <w:r w:rsidRPr="005A533C">
        <w:rPr>
          <w:rFonts w:asciiTheme="minorHAnsi" w:hAnsiTheme="minorHAnsi" w:cstheme="minorHAnsi"/>
          <w:bCs/>
          <w:sz w:val="23"/>
          <w:szCs w:val="23"/>
        </w:rPr>
        <w:t xml:space="preserve">spolupracuje s dozorovým úřadem </w:t>
      </w:r>
      <w:r w:rsidRPr="005A533C">
        <w:rPr>
          <w:rFonts w:asciiTheme="minorHAnsi" w:hAnsiTheme="minorHAnsi" w:cstheme="minorHAnsi"/>
          <w:sz w:val="23"/>
          <w:szCs w:val="23"/>
        </w:rPr>
        <w:t xml:space="preserve">(Úřad pro ochranu osobních údajů) a je </w:t>
      </w:r>
      <w:r w:rsidRPr="005A533C">
        <w:rPr>
          <w:rFonts w:asciiTheme="minorHAnsi" w:hAnsiTheme="minorHAnsi" w:cstheme="minorHAnsi"/>
          <w:bCs/>
          <w:sz w:val="23"/>
          <w:szCs w:val="23"/>
        </w:rPr>
        <w:t xml:space="preserve">kontaktní osobou </w:t>
      </w:r>
      <w:r w:rsidRPr="005A533C">
        <w:rPr>
          <w:rFonts w:asciiTheme="minorHAnsi" w:hAnsiTheme="minorHAnsi" w:cstheme="minorHAnsi"/>
          <w:sz w:val="23"/>
          <w:szCs w:val="23"/>
        </w:rPr>
        <w:t xml:space="preserve">pro tento dozorový úřad a subjekty údajů, kteří se na něho mohou obracet ve všech záležitostech souvisejících se zpracováním jejich osobních údajů a výkonem jejich práv a povinností. </w:t>
      </w:r>
    </w:p>
    <w:p w14:paraId="7145A5A0" w14:textId="77777777" w:rsidR="00CA45E2" w:rsidRPr="005A533C" w:rsidRDefault="00CA45E2" w:rsidP="00CA45E2">
      <w:pPr>
        <w:pStyle w:val="Bezmezer"/>
        <w:ind w:left="142" w:hanging="142"/>
        <w:rPr>
          <w:rFonts w:cstheme="minorHAnsi"/>
          <w:bdr w:val="none" w:sz="0" w:space="0" w:color="auto" w:frame="1"/>
          <w:lang w:eastAsia="cs-CZ"/>
        </w:rPr>
      </w:pPr>
      <w:r w:rsidRPr="005A533C">
        <w:rPr>
          <w:rFonts w:cstheme="minorHAnsi"/>
          <w:bdr w:val="none" w:sz="0" w:space="0" w:color="auto" w:frame="1"/>
          <w:lang w:eastAsia="cs-CZ"/>
        </w:rPr>
        <w:t>Pověřenec plní své povinnosti a úkoly nezávislým způsobem, není v konfliktu zájmů (</w:t>
      </w:r>
      <w:r w:rsidRPr="005A533C">
        <w:rPr>
          <w:rFonts w:cstheme="minorHAnsi"/>
          <w:i/>
          <w:bdr w:val="none" w:sz="0" w:space="0" w:color="auto" w:frame="1"/>
          <w:lang w:eastAsia="cs-CZ"/>
        </w:rPr>
        <w:t>příklad</w:t>
      </w:r>
      <w:r>
        <w:rPr>
          <w:rFonts w:cstheme="minorHAnsi"/>
          <w:i/>
          <w:bdr w:val="none" w:sz="0" w:space="0" w:color="auto" w:frame="1"/>
          <w:lang w:eastAsia="cs-CZ"/>
        </w:rPr>
        <w:t xml:space="preserve"> konfliktu zájmů</w:t>
      </w:r>
      <w:r w:rsidRPr="005A533C">
        <w:rPr>
          <w:rFonts w:cstheme="minorHAnsi"/>
          <w:i/>
          <w:bdr w:val="none" w:sz="0" w:space="0" w:color="auto" w:frame="1"/>
          <w:lang w:eastAsia="cs-CZ"/>
        </w:rPr>
        <w:t>: ředitel školy, IT technik, mzdová účetní, …</w:t>
      </w:r>
      <w:r w:rsidRPr="005A533C">
        <w:rPr>
          <w:rFonts w:cstheme="minorHAnsi"/>
          <w:bdr w:val="none" w:sz="0" w:space="0" w:color="auto" w:frame="1"/>
          <w:lang w:eastAsia="cs-CZ"/>
        </w:rPr>
        <w:t>)</w:t>
      </w:r>
    </w:p>
    <w:p w14:paraId="17EFCD95" w14:textId="77777777" w:rsidR="00CA45E2" w:rsidRPr="005A533C" w:rsidRDefault="00CA45E2" w:rsidP="00CA45E2">
      <w:pPr>
        <w:pStyle w:val="Bezmezer"/>
        <w:ind w:left="142" w:hanging="142"/>
        <w:rPr>
          <w:rFonts w:cstheme="minorHAnsi"/>
          <w:color w:val="000000"/>
        </w:rPr>
      </w:pPr>
      <w:r w:rsidRPr="005A533C">
        <w:rPr>
          <w:rFonts w:cstheme="minorHAnsi"/>
          <w:color w:val="000000"/>
        </w:rPr>
        <w:t>Pověřenci nejsou udíleny žádné pokyny týkající se plnění jeho úkolů podle nařízení, pro plnění svých úkolů nesmí být propuštěn ani nijak postihován za nezávislý způsob výkonu povinností</w:t>
      </w:r>
    </w:p>
    <w:p w14:paraId="65AE9AAD" w14:textId="77777777" w:rsidR="00CA45E2" w:rsidRPr="005A533C" w:rsidRDefault="00CA45E2" w:rsidP="00CA45E2">
      <w:pPr>
        <w:pStyle w:val="Bezmezer"/>
        <w:ind w:left="142" w:hanging="142"/>
        <w:rPr>
          <w:rFonts w:cstheme="minorHAnsi"/>
          <w:bdr w:val="none" w:sz="0" w:space="0" w:color="auto" w:frame="1"/>
          <w:lang w:eastAsia="cs-CZ"/>
        </w:rPr>
      </w:pPr>
      <w:r w:rsidRPr="005A533C">
        <w:rPr>
          <w:rFonts w:cstheme="minorHAnsi"/>
          <w:bdr w:val="none" w:sz="0" w:space="0" w:color="auto" w:frame="1"/>
          <w:lang w:eastAsia="cs-CZ"/>
        </w:rPr>
        <w:t>Pověřenec je dostupný správci (škole) i subjektům údajů (zaměstnanci, žáci, zákonní zástupci žáků) osobně i pomocí komunikačních prostředků</w:t>
      </w:r>
    </w:p>
    <w:p w14:paraId="7670DEF9" w14:textId="77777777" w:rsidR="00CA45E2" w:rsidRPr="00AA3135" w:rsidRDefault="00CA45E2" w:rsidP="00CA45E2">
      <w:pPr>
        <w:pStyle w:val="Bezmezer"/>
        <w:ind w:left="142" w:hanging="142"/>
        <w:rPr>
          <w:rFonts w:cstheme="minorHAnsi"/>
          <w:lang w:eastAsia="cs-CZ"/>
        </w:rPr>
      </w:pPr>
      <w:r w:rsidRPr="005A533C">
        <w:rPr>
          <w:rFonts w:cstheme="minorHAnsi"/>
          <w:bdr w:val="none" w:sz="0" w:space="0" w:color="auto" w:frame="1"/>
          <w:lang w:eastAsia="cs-CZ"/>
        </w:rPr>
        <w:t>Pověřenec nenese osobní odpovědnost za</w:t>
      </w:r>
      <w:r w:rsidRPr="00AA3135">
        <w:rPr>
          <w:rFonts w:cstheme="minorHAnsi"/>
          <w:bdr w:val="none" w:sz="0" w:space="0" w:color="auto" w:frame="1"/>
          <w:lang w:eastAsia="cs-CZ"/>
        </w:rPr>
        <w:t xml:space="preserve"> nedodržování GDPR</w:t>
      </w:r>
      <w:r>
        <w:rPr>
          <w:rFonts w:cstheme="minorHAnsi"/>
          <w:bdr w:val="none" w:sz="0" w:space="0" w:color="auto" w:frame="1"/>
          <w:lang w:eastAsia="cs-CZ"/>
        </w:rPr>
        <w:t>, p</w:t>
      </w:r>
      <w:r w:rsidRPr="00AA3135">
        <w:rPr>
          <w:rFonts w:cstheme="minorHAnsi"/>
          <w:bdr w:val="none" w:sz="0" w:space="0" w:color="auto" w:frame="1"/>
          <w:lang w:eastAsia="cs-CZ"/>
        </w:rPr>
        <w:t>rávní soulad v oblasti ochrany dat je odpovědností správce nebo zpracovatele.</w:t>
      </w:r>
      <w:r>
        <w:rPr>
          <w:rFonts w:cstheme="minorHAnsi"/>
          <w:bdr w:val="none" w:sz="0" w:space="0" w:color="auto" w:frame="1"/>
          <w:lang w:eastAsia="cs-CZ"/>
        </w:rPr>
        <w:t xml:space="preserve"> Škola pro svoji odpovědnost není vázána radou nebo stanoviskem pověřence při ochraně osobních údajů</w:t>
      </w:r>
    </w:p>
    <w:p w14:paraId="6326E786" w14:textId="77777777" w:rsidR="00CA45E2" w:rsidRDefault="00CA45E2" w:rsidP="00CA45E2">
      <w:pPr>
        <w:spacing w:after="0" w:line="240" w:lineRule="auto"/>
        <w:ind w:left="142" w:hanging="142"/>
        <w:rPr>
          <w:rFonts w:cstheme="minorHAnsi"/>
          <w:bdr w:val="none" w:sz="0" w:space="0" w:color="auto" w:frame="1"/>
          <w:lang w:eastAsia="cs-CZ"/>
        </w:rPr>
      </w:pPr>
      <w:r w:rsidRPr="00FB6066">
        <w:rPr>
          <w:rFonts w:cstheme="minorHAnsi"/>
          <w:bdr w:val="none" w:sz="0" w:space="0" w:color="auto" w:frame="1"/>
          <w:lang w:eastAsia="cs-CZ"/>
        </w:rPr>
        <w:t>Pověřencem musí být vždy jmenována konkrétní osoba, a to i v případě, že bude pověřence vykonávat externí právnická osoba (advokátní kancelář).</w:t>
      </w:r>
    </w:p>
    <w:p w14:paraId="668CDD43" w14:textId="77777777" w:rsidR="00CA45E2" w:rsidRDefault="00CA45E2" w:rsidP="00CA45E2">
      <w:pPr>
        <w:spacing w:after="0" w:line="240" w:lineRule="auto"/>
        <w:ind w:left="142" w:hanging="142"/>
      </w:pPr>
      <w:r>
        <w:t>Pověřenec získává veškeré informace k ochraně osobních údajů včas, aby mohl poskytnout odpovídající postupy a doporučení.</w:t>
      </w:r>
    </w:p>
    <w:p w14:paraId="45114E86" w14:textId="77777777" w:rsidR="00CA45E2" w:rsidRPr="00DB196A" w:rsidRDefault="00CA45E2" w:rsidP="00CA45E2">
      <w:pPr>
        <w:pStyle w:val="Bezmezer"/>
        <w:ind w:left="142" w:hanging="142"/>
        <w:rPr>
          <w:rFonts w:cstheme="minorHAnsi"/>
          <w:u w:val="single"/>
          <w:bdr w:val="none" w:sz="0" w:space="0" w:color="auto" w:frame="1"/>
          <w:lang w:eastAsia="cs-CZ"/>
        </w:rPr>
      </w:pPr>
      <w:r w:rsidRPr="00DB196A">
        <w:rPr>
          <w:rFonts w:cstheme="minorHAnsi"/>
          <w:u w:val="single"/>
          <w:bdr w:val="none" w:sz="0" w:space="0" w:color="auto" w:frame="1"/>
          <w:lang w:eastAsia="cs-CZ"/>
        </w:rPr>
        <w:t>Hlavní úkoly pověřence (DPO)</w:t>
      </w:r>
    </w:p>
    <w:p w14:paraId="43FE35D5" w14:textId="77777777" w:rsidR="00CA45E2" w:rsidRDefault="00CA45E2" w:rsidP="00CA45E2">
      <w:pPr>
        <w:pStyle w:val="Bezmezer"/>
        <w:ind w:left="142" w:hanging="142"/>
        <w:rPr>
          <w:rFonts w:cstheme="minorHAnsi"/>
          <w:bdr w:val="none" w:sz="0" w:space="0" w:color="auto" w:frame="1"/>
          <w:lang w:eastAsia="cs-CZ"/>
        </w:rPr>
      </w:pPr>
      <w:r>
        <w:rPr>
          <w:rFonts w:cstheme="minorHAnsi"/>
          <w:bdr w:val="none" w:sz="0" w:space="0" w:color="auto" w:frame="1"/>
          <w:lang w:eastAsia="cs-CZ"/>
        </w:rPr>
        <w:t xml:space="preserve">- </w:t>
      </w:r>
      <w:r w:rsidRPr="00AA3135">
        <w:rPr>
          <w:rFonts w:cstheme="minorHAnsi"/>
          <w:bdr w:val="none" w:sz="0" w:space="0" w:color="auto" w:frame="1"/>
          <w:lang w:eastAsia="cs-CZ"/>
        </w:rPr>
        <w:t>monitorov</w:t>
      </w:r>
      <w:r>
        <w:rPr>
          <w:rFonts w:cstheme="minorHAnsi"/>
          <w:bdr w:val="none" w:sz="0" w:space="0" w:color="auto" w:frame="1"/>
          <w:lang w:eastAsia="cs-CZ"/>
        </w:rPr>
        <w:t>at</w:t>
      </w:r>
      <w:r w:rsidRPr="00AA3135">
        <w:rPr>
          <w:rFonts w:cstheme="minorHAnsi"/>
          <w:bdr w:val="none" w:sz="0" w:space="0" w:color="auto" w:frame="1"/>
          <w:lang w:eastAsia="cs-CZ"/>
        </w:rPr>
        <w:t xml:space="preserve"> soulad zpracování osobních údajů s povinnostmi vyplývajícími z</w:t>
      </w:r>
      <w:r>
        <w:rPr>
          <w:rFonts w:cstheme="minorHAnsi"/>
          <w:bdr w:val="none" w:sz="0" w:space="0" w:color="auto" w:frame="1"/>
          <w:lang w:eastAsia="cs-CZ"/>
        </w:rPr>
        <w:t> </w:t>
      </w:r>
      <w:r w:rsidRPr="00AA3135">
        <w:rPr>
          <w:rFonts w:cstheme="minorHAnsi"/>
          <w:bdr w:val="none" w:sz="0" w:space="0" w:color="auto" w:frame="1"/>
          <w:lang w:eastAsia="cs-CZ"/>
        </w:rPr>
        <w:t>nařízení</w:t>
      </w:r>
      <w:r>
        <w:rPr>
          <w:rFonts w:cstheme="minorHAnsi"/>
          <w:bdr w:val="none" w:sz="0" w:space="0" w:color="auto" w:frame="1"/>
          <w:lang w:eastAsia="cs-CZ"/>
        </w:rPr>
        <w:t xml:space="preserve"> EU</w:t>
      </w:r>
      <w:r w:rsidRPr="00AA3135">
        <w:rPr>
          <w:rFonts w:cstheme="minorHAnsi"/>
          <w:bdr w:val="none" w:sz="0" w:space="0" w:color="auto" w:frame="1"/>
          <w:lang w:eastAsia="cs-CZ"/>
        </w:rPr>
        <w:t>,</w:t>
      </w:r>
    </w:p>
    <w:p w14:paraId="0A640D57" w14:textId="77777777" w:rsidR="00CA45E2" w:rsidRPr="00D67711" w:rsidRDefault="00CA45E2" w:rsidP="00CA45E2">
      <w:pPr>
        <w:pStyle w:val="Bezmezer"/>
        <w:ind w:left="142" w:hanging="142"/>
        <w:rPr>
          <w:rFonts w:cstheme="minorHAnsi"/>
          <w:bdr w:val="none" w:sz="0" w:space="0" w:color="auto" w:frame="1"/>
          <w:lang w:eastAsia="cs-CZ"/>
        </w:rPr>
      </w:pPr>
      <w:r w:rsidRPr="00D67711">
        <w:rPr>
          <w:rFonts w:cstheme="minorHAnsi"/>
          <w:bdr w:val="none" w:sz="0" w:space="0" w:color="auto" w:frame="1"/>
          <w:lang w:eastAsia="cs-CZ"/>
        </w:rPr>
        <w:t>- sledovat</w:t>
      </w:r>
      <w:r w:rsidRPr="00D67711">
        <w:rPr>
          <w:rFonts w:cstheme="minorHAnsi"/>
        </w:rPr>
        <w:t xml:space="preserve"> vývoj související legislativy,</w:t>
      </w:r>
    </w:p>
    <w:p w14:paraId="3B6077BB" w14:textId="77777777" w:rsidR="00CA45E2" w:rsidRDefault="00CA45E2" w:rsidP="00CA45E2">
      <w:pPr>
        <w:pStyle w:val="Bezmezer"/>
        <w:ind w:left="142" w:hanging="142"/>
        <w:rPr>
          <w:rFonts w:cstheme="minorHAnsi"/>
          <w:bdr w:val="none" w:sz="0" w:space="0" w:color="auto" w:frame="1"/>
          <w:lang w:eastAsia="cs-CZ"/>
        </w:rPr>
      </w:pPr>
      <w:r>
        <w:rPr>
          <w:rFonts w:cstheme="minorHAnsi"/>
          <w:color w:val="000000"/>
        </w:rPr>
        <w:t xml:space="preserve">- poskytovat </w:t>
      </w:r>
      <w:r w:rsidRPr="00AA3135">
        <w:rPr>
          <w:rFonts w:cstheme="minorHAnsi"/>
          <w:color w:val="000000"/>
        </w:rPr>
        <w:t>poradenství správcům</w:t>
      </w:r>
      <w:r>
        <w:rPr>
          <w:rFonts w:cstheme="minorHAnsi"/>
          <w:color w:val="000000"/>
        </w:rPr>
        <w:t xml:space="preserve">, </w:t>
      </w:r>
      <w:r w:rsidRPr="00AA3135">
        <w:rPr>
          <w:rFonts w:cstheme="minorHAnsi"/>
          <w:color w:val="000000"/>
        </w:rPr>
        <w:t>zpracovatelům a jejich zaměstnancům, kteří se podílí na</w:t>
      </w:r>
      <w:r>
        <w:rPr>
          <w:rFonts w:cstheme="minorHAnsi"/>
          <w:color w:val="000000"/>
        </w:rPr>
        <w:t xml:space="preserve"> </w:t>
      </w:r>
      <w:r w:rsidRPr="00AA3135">
        <w:rPr>
          <w:rFonts w:cstheme="minorHAnsi"/>
          <w:color w:val="000000"/>
        </w:rPr>
        <w:t>zpracování osobních údajů</w:t>
      </w:r>
    </w:p>
    <w:p w14:paraId="7EDE1274" w14:textId="77777777" w:rsidR="00CA45E2" w:rsidRDefault="00CA45E2" w:rsidP="00CA45E2">
      <w:pPr>
        <w:pStyle w:val="Bezmezer"/>
        <w:ind w:left="142" w:hanging="142"/>
        <w:rPr>
          <w:rFonts w:cstheme="minorHAnsi"/>
          <w:bdr w:val="none" w:sz="0" w:space="0" w:color="auto" w:frame="1"/>
          <w:lang w:eastAsia="cs-CZ"/>
        </w:rPr>
      </w:pPr>
      <w:r>
        <w:rPr>
          <w:rFonts w:cstheme="minorHAnsi"/>
          <w:bdr w:val="none" w:sz="0" w:space="0" w:color="auto" w:frame="1"/>
          <w:lang w:eastAsia="cs-CZ"/>
        </w:rPr>
        <w:t xml:space="preserve">- </w:t>
      </w:r>
      <w:r w:rsidRPr="00AA3135">
        <w:rPr>
          <w:rFonts w:cstheme="minorHAnsi"/>
          <w:bdr w:val="none" w:sz="0" w:space="0" w:color="auto" w:frame="1"/>
          <w:lang w:eastAsia="cs-CZ"/>
        </w:rPr>
        <w:t>provádě</w:t>
      </w:r>
      <w:r>
        <w:rPr>
          <w:rFonts w:cstheme="minorHAnsi"/>
          <w:bdr w:val="none" w:sz="0" w:space="0" w:color="auto" w:frame="1"/>
          <w:lang w:eastAsia="cs-CZ"/>
        </w:rPr>
        <w:t>t</w:t>
      </w:r>
      <w:r w:rsidRPr="00AA3135">
        <w:rPr>
          <w:rFonts w:cstheme="minorHAnsi"/>
          <w:bdr w:val="none" w:sz="0" w:space="0" w:color="auto" w:frame="1"/>
          <w:lang w:eastAsia="cs-CZ"/>
        </w:rPr>
        <w:t xml:space="preserve"> interních auditů</w:t>
      </w:r>
      <w:r>
        <w:rPr>
          <w:rFonts w:cstheme="minorHAnsi"/>
          <w:bdr w:val="none" w:sz="0" w:space="0" w:color="auto" w:frame="1"/>
          <w:lang w:eastAsia="cs-CZ"/>
        </w:rPr>
        <w:t xml:space="preserve"> na ochranu osobních údajů ve škole</w:t>
      </w:r>
      <w:r w:rsidRPr="00AA3135">
        <w:rPr>
          <w:rFonts w:cstheme="minorHAnsi"/>
          <w:bdr w:val="none" w:sz="0" w:space="0" w:color="auto" w:frame="1"/>
          <w:lang w:eastAsia="cs-CZ"/>
        </w:rPr>
        <w:t xml:space="preserve">, </w:t>
      </w:r>
    </w:p>
    <w:p w14:paraId="2876DDF5" w14:textId="77777777" w:rsidR="00CA45E2" w:rsidRDefault="00CA45E2" w:rsidP="00CA45E2">
      <w:pPr>
        <w:pStyle w:val="Bezmezer"/>
        <w:ind w:left="142" w:hanging="142"/>
        <w:rPr>
          <w:rFonts w:cstheme="minorHAnsi"/>
          <w:bdr w:val="none" w:sz="0" w:space="0" w:color="auto" w:frame="1"/>
          <w:lang w:eastAsia="cs-CZ"/>
        </w:rPr>
      </w:pPr>
      <w:r>
        <w:rPr>
          <w:rFonts w:cstheme="minorHAnsi"/>
          <w:bdr w:val="none" w:sz="0" w:space="0" w:color="auto" w:frame="1"/>
          <w:lang w:eastAsia="cs-CZ"/>
        </w:rPr>
        <w:t xml:space="preserve">- </w:t>
      </w:r>
      <w:r w:rsidRPr="00AA3135">
        <w:rPr>
          <w:rFonts w:cstheme="minorHAnsi"/>
          <w:bdr w:val="none" w:sz="0" w:space="0" w:color="auto" w:frame="1"/>
          <w:lang w:eastAsia="cs-CZ"/>
        </w:rPr>
        <w:t>škol</w:t>
      </w:r>
      <w:r>
        <w:rPr>
          <w:rFonts w:cstheme="minorHAnsi"/>
          <w:bdr w:val="none" w:sz="0" w:space="0" w:color="auto" w:frame="1"/>
          <w:lang w:eastAsia="cs-CZ"/>
        </w:rPr>
        <w:t>it</w:t>
      </w:r>
      <w:r w:rsidRPr="00AA3135">
        <w:rPr>
          <w:rFonts w:cstheme="minorHAnsi"/>
          <w:bdr w:val="none" w:sz="0" w:space="0" w:color="auto" w:frame="1"/>
          <w:lang w:eastAsia="cs-CZ"/>
        </w:rPr>
        <w:t xml:space="preserve"> </w:t>
      </w:r>
      <w:r>
        <w:rPr>
          <w:rFonts w:cstheme="minorHAnsi"/>
          <w:bdr w:val="none" w:sz="0" w:space="0" w:color="auto" w:frame="1"/>
          <w:lang w:eastAsia="cs-CZ"/>
        </w:rPr>
        <w:t>zaměstnance k problematice ochrany osobních údajů,</w:t>
      </w:r>
    </w:p>
    <w:p w14:paraId="732DD68B" w14:textId="77777777" w:rsidR="00CA45E2" w:rsidRDefault="00CA45E2" w:rsidP="00CA45E2">
      <w:pPr>
        <w:pStyle w:val="Bezmezer"/>
        <w:ind w:left="142" w:hanging="142"/>
        <w:rPr>
          <w:rFonts w:cstheme="minorHAnsi"/>
          <w:bdr w:val="none" w:sz="0" w:space="0" w:color="auto" w:frame="1"/>
          <w:lang w:eastAsia="cs-CZ"/>
        </w:rPr>
      </w:pPr>
      <w:r>
        <w:rPr>
          <w:rFonts w:cstheme="minorHAnsi"/>
          <w:bdr w:val="none" w:sz="0" w:space="0" w:color="auto" w:frame="1"/>
          <w:lang w:eastAsia="cs-CZ"/>
        </w:rPr>
        <w:t>- zajišťovat kontaktu mezi školou a dozorovým orgánem (Úřad pro ochranu osobních údajů)</w:t>
      </w:r>
    </w:p>
    <w:p w14:paraId="408C8AD5" w14:textId="77777777" w:rsidR="00CA45E2" w:rsidRDefault="00CA45E2" w:rsidP="00CA45E2">
      <w:pPr>
        <w:pStyle w:val="Bezmezer"/>
        <w:ind w:left="142" w:hanging="142"/>
        <w:rPr>
          <w:rFonts w:cstheme="minorHAnsi"/>
          <w:bdr w:val="none" w:sz="0" w:space="0" w:color="auto" w:frame="1"/>
          <w:lang w:eastAsia="cs-CZ"/>
        </w:rPr>
      </w:pPr>
      <w:r>
        <w:rPr>
          <w:rFonts w:cstheme="minorHAnsi"/>
          <w:bdr w:val="none" w:sz="0" w:space="0" w:color="auto" w:frame="1"/>
          <w:lang w:eastAsia="cs-CZ"/>
        </w:rPr>
        <w:t>- zajišťovat kontaktu mezi školou a subjektem údajů (zaměstnanci, žáci, zákonní zástupci) v oblasti ochrany osobních údajů</w:t>
      </w:r>
    </w:p>
    <w:p w14:paraId="6AB6DC6D" w14:textId="77777777" w:rsidR="00CA45E2" w:rsidRDefault="00CA45E2" w:rsidP="002149B6">
      <w:pPr>
        <w:pStyle w:val="Bezmezer"/>
        <w:rPr>
          <w:rFonts w:cstheme="minorHAnsi"/>
          <w:color w:val="000000"/>
          <w:lang w:eastAsia="cs-CZ"/>
        </w:rPr>
      </w:pPr>
    </w:p>
    <w:p w14:paraId="043333A4" w14:textId="77777777" w:rsidR="00CA45E2" w:rsidRPr="00CA45E2" w:rsidRDefault="00CA45E2" w:rsidP="002149B6">
      <w:pPr>
        <w:pStyle w:val="Bezmezer"/>
        <w:rPr>
          <w:rFonts w:cstheme="minorHAnsi"/>
          <w:b/>
          <w:color w:val="000000"/>
          <w:lang w:eastAsia="cs-CZ"/>
        </w:rPr>
      </w:pPr>
      <w:r w:rsidRPr="00CA45E2">
        <w:rPr>
          <w:rFonts w:cstheme="minorHAnsi"/>
          <w:b/>
          <w:color w:val="000000"/>
          <w:lang w:eastAsia="cs-CZ"/>
        </w:rPr>
        <w:t xml:space="preserve">8. </w:t>
      </w:r>
      <w:r w:rsidR="00EF47ED" w:rsidRPr="00CA45E2">
        <w:rPr>
          <w:rFonts w:cstheme="minorHAnsi"/>
          <w:b/>
          <w:color w:val="000000"/>
          <w:lang w:eastAsia="cs-CZ"/>
        </w:rPr>
        <w:t>Sankce, pokuty</w:t>
      </w:r>
      <w:r w:rsidRPr="00CA45E2">
        <w:rPr>
          <w:rFonts w:cstheme="minorHAnsi"/>
          <w:b/>
          <w:color w:val="000000"/>
          <w:lang w:eastAsia="cs-CZ"/>
        </w:rPr>
        <w:t>, poplatky</w:t>
      </w:r>
    </w:p>
    <w:p w14:paraId="3B50DF96" w14:textId="77777777" w:rsidR="00CA45E2" w:rsidRPr="00CA45E2" w:rsidRDefault="00CA45E2" w:rsidP="002149B6">
      <w:pPr>
        <w:pStyle w:val="Bezmezer"/>
        <w:rPr>
          <w:rFonts w:cstheme="minorHAnsi"/>
          <w:lang w:eastAsia="cs-CZ"/>
        </w:rPr>
      </w:pPr>
    </w:p>
    <w:p w14:paraId="289E627F" w14:textId="77777777" w:rsidR="00CA45E2" w:rsidRPr="00CA45E2" w:rsidRDefault="00CA45E2" w:rsidP="00CA45E2">
      <w:pPr>
        <w:pStyle w:val="Styl6"/>
        <w:rPr>
          <w:rFonts w:asciiTheme="minorHAnsi" w:hAnsiTheme="minorHAnsi" w:cstheme="minorHAnsi"/>
          <w:b w:val="0"/>
          <w:color w:val="auto"/>
          <w:sz w:val="22"/>
          <w:szCs w:val="22"/>
          <w:u w:val="single"/>
        </w:rPr>
      </w:pPr>
      <w:r w:rsidRPr="00CA45E2">
        <w:rPr>
          <w:rFonts w:asciiTheme="minorHAnsi" w:hAnsiTheme="minorHAnsi" w:cstheme="minorHAnsi"/>
          <w:b w:val="0"/>
          <w:color w:val="auto"/>
          <w:sz w:val="22"/>
          <w:szCs w:val="22"/>
          <w:u w:val="single"/>
        </w:rPr>
        <w:t>Porušení povinnosti mlčenlivosti</w:t>
      </w:r>
    </w:p>
    <w:p w14:paraId="5F357648" w14:textId="77777777" w:rsidR="00CA45E2" w:rsidRPr="00CA45E2" w:rsidRDefault="00CA45E2" w:rsidP="00CA45E2">
      <w:pPr>
        <w:pStyle w:val="Bezmezer"/>
        <w:rPr>
          <w:rFonts w:cstheme="minorHAnsi"/>
        </w:rPr>
      </w:pPr>
      <w:r w:rsidRPr="00CA45E2">
        <w:rPr>
          <w:rFonts w:cstheme="minorHAnsi"/>
        </w:rPr>
        <w:t xml:space="preserve">1. Pokud zaměstnanec vědomě poruší povinnost mlčenlivosti, bude to zaměstnavatel považovat za porušení pracovní kázně zvlášť hrubým způsobem a může se zaměstnancem okamžitě rozvázat pracovní poměr podle § 55 odst. 1 písm. b) zákoníku práce. </w:t>
      </w:r>
    </w:p>
    <w:p w14:paraId="21078153" w14:textId="77777777" w:rsidR="00CA45E2" w:rsidRPr="00CA45E2" w:rsidRDefault="00CA45E2" w:rsidP="00CA45E2">
      <w:pPr>
        <w:pStyle w:val="Bezmezer"/>
        <w:rPr>
          <w:rFonts w:cstheme="minorHAnsi"/>
        </w:rPr>
      </w:pPr>
      <w:r w:rsidRPr="00CA45E2">
        <w:rPr>
          <w:rFonts w:cstheme="minorHAnsi"/>
        </w:rPr>
        <w:t xml:space="preserve">2. Jestliže zaměstnanec, který byť i z nedbalosti, neoprávněně zveřejní, sdělí, zpřístupní, jinak zpracovává nebo si přisvojí OÚ, které byly shromážděné v souvislosti s výkonem veřejné moci, vystavuje se nebezpečí trestního stíhání pro trestný čin dle § 180 zákona č. 40/2009 Sb., trestní zákoník - Neoprávněné nakládání s OÚ. </w:t>
      </w:r>
    </w:p>
    <w:p w14:paraId="37F90679" w14:textId="77777777" w:rsidR="00CA45E2" w:rsidRPr="00CA45E2" w:rsidRDefault="00CA45E2" w:rsidP="00CA45E2">
      <w:pPr>
        <w:pStyle w:val="Bezmezer"/>
        <w:rPr>
          <w:rFonts w:cstheme="minorHAnsi"/>
        </w:rPr>
      </w:pPr>
      <w:r w:rsidRPr="00CA45E2">
        <w:rPr>
          <w:rFonts w:cstheme="minorHAnsi"/>
        </w:rPr>
        <w:t xml:space="preserve">3. Stejnému postihu se vystavuje zaměstnanec, který byť i z nedbalosti, poruší povinnost mlčenlivosti tím, že neoprávněně zveřejní, sdělí nebo zpřístupní třetí osobě OÚ </w:t>
      </w:r>
      <w:proofErr w:type="gramStart"/>
      <w:r w:rsidRPr="00CA45E2">
        <w:rPr>
          <w:rFonts w:cstheme="minorHAnsi"/>
        </w:rPr>
        <w:t>získané  v</w:t>
      </w:r>
      <w:proofErr w:type="gramEnd"/>
      <w:r w:rsidRPr="00CA45E2">
        <w:rPr>
          <w:rFonts w:cstheme="minorHAnsi"/>
        </w:rPr>
        <w:t xml:space="preserve"> souvislosti s výkonem svého zaměstnání.</w:t>
      </w:r>
    </w:p>
    <w:p w14:paraId="677A2812" w14:textId="77777777" w:rsidR="00CA45E2" w:rsidRPr="00CA45E2" w:rsidRDefault="00CA45E2" w:rsidP="00CA45E2">
      <w:pPr>
        <w:pStyle w:val="Styl6"/>
        <w:rPr>
          <w:rFonts w:asciiTheme="minorHAnsi" w:hAnsiTheme="minorHAnsi" w:cstheme="minorHAnsi"/>
          <w:color w:val="auto"/>
          <w:sz w:val="22"/>
          <w:szCs w:val="22"/>
        </w:rPr>
      </w:pPr>
    </w:p>
    <w:p w14:paraId="54602BC1" w14:textId="77777777" w:rsidR="00CA45E2" w:rsidRPr="00CA45E2" w:rsidRDefault="00CA45E2" w:rsidP="00CA45E2">
      <w:pPr>
        <w:pStyle w:val="Styl6"/>
        <w:rPr>
          <w:rFonts w:asciiTheme="minorHAnsi" w:hAnsiTheme="minorHAnsi" w:cstheme="minorHAnsi"/>
          <w:b w:val="0"/>
          <w:color w:val="auto"/>
          <w:sz w:val="22"/>
          <w:szCs w:val="22"/>
          <w:u w:val="single"/>
        </w:rPr>
      </w:pPr>
      <w:r w:rsidRPr="00CA45E2">
        <w:rPr>
          <w:rFonts w:asciiTheme="minorHAnsi" w:hAnsiTheme="minorHAnsi" w:cstheme="minorHAnsi"/>
          <w:b w:val="0"/>
          <w:color w:val="auto"/>
          <w:sz w:val="22"/>
          <w:szCs w:val="22"/>
          <w:u w:val="single"/>
        </w:rPr>
        <w:t>Poplatky za poskytnuté informace, odmítnutí žádosti</w:t>
      </w:r>
    </w:p>
    <w:p w14:paraId="087B7690" w14:textId="77777777" w:rsidR="00CA45E2" w:rsidRPr="00CA45E2" w:rsidRDefault="00CA45E2" w:rsidP="00CA45E2">
      <w:pPr>
        <w:pStyle w:val="Bezmezer"/>
        <w:rPr>
          <w:rFonts w:eastAsia="Times New Roman" w:cstheme="minorHAnsi"/>
          <w:lang w:eastAsia="cs-CZ"/>
        </w:rPr>
      </w:pPr>
      <w:r w:rsidRPr="00CA45E2">
        <w:rPr>
          <w:rFonts w:cstheme="minorHAnsi"/>
          <w:lang w:eastAsia="cs-CZ"/>
        </w:rPr>
        <w:t>Informace poskytnuté subjektu údajů podle článků 13 a 14 a veškerá sdělení a úkony podle článku 15 až 22 a 34 Obecného nařízení se poskytují a činí bezplatně. Pouze v případě, kdy jsou žádosti podané subjektem údajů zjevně nedůvodné nebo nepřiměřené, zejména protože se opakují, může ředitel školy rozhodnout o uložení přiměřeného poplatku, nebo odmítnout žádosti vyhovět. Zjevnou nedůvodnost dokládá správce. V takovém případě se výše</w:t>
      </w:r>
      <w:r w:rsidRPr="00CA45E2">
        <w:rPr>
          <w:rFonts w:cstheme="minorHAnsi"/>
        </w:rPr>
        <w:t xml:space="preserve"> </w:t>
      </w:r>
      <w:r w:rsidRPr="00CA45E2">
        <w:rPr>
          <w:rFonts w:eastAsia="Times New Roman" w:cstheme="minorHAnsi"/>
          <w:lang w:eastAsia="cs-CZ"/>
        </w:rPr>
        <w:t>poplatku řídí sazebníkem úhrad za poskytování informací dle zákona č. 106/1999 Sb., o svobodném přístupu k informacím.</w:t>
      </w:r>
    </w:p>
    <w:p w14:paraId="038037ED" w14:textId="77777777" w:rsidR="00CA45E2" w:rsidRPr="00CA45E2" w:rsidRDefault="00CA45E2" w:rsidP="00CA45E2">
      <w:pPr>
        <w:pStyle w:val="Default"/>
        <w:rPr>
          <w:rFonts w:asciiTheme="minorHAnsi" w:hAnsiTheme="minorHAnsi" w:cstheme="minorHAnsi"/>
          <w:color w:val="auto"/>
          <w:sz w:val="22"/>
          <w:szCs w:val="22"/>
        </w:rPr>
      </w:pPr>
    </w:p>
    <w:p w14:paraId="68EE28C1" w14:textId="77777777" w:rsidR="0087637F" w:rsidRPr="00CA45E2" w:rsidRDefault="0087637F" w:rsidP="002149B6">
      <w:pPr>
        <w:pStyle w:val="Bezmezer"/>
        <w:rPr>
          <w:rFonts w:cstheme="minorHAnsi"/>
        </w:rPr>
      </w:pPr>
    </w:p>
    <w:sectPr w:rsidR="0087637F" w:rsidRPr="00CA45E2" w:rsidSect="00EF47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43A7C"/>
    <w:multiLevelType w:val="multilevel"/>
    <w:tmpl w:val="C522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D10CD0"/>
    <w:multiLevelType w:val="multilevel"/>
    <w:tmpl w:val="97F64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905874"/>
    <w:multiLevelType w:val="multilevel"/>
    <w:tmpl w:val="4F7A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8D18E4"/>
    <w:multiLevelType w:val="multilevel"/>
    <w:tmpl w:val="43CEC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9B4D86"/>
    <w:multiLevelType w:val="multilevel"/>
    <w:tmpl w:val="8382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39044A"/>
    <w:multiLevelType w:val="multilevel"/>
    <w:tmpl w:val="8232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491953"/>
    <w:multiLevelType w:val="multilevel"/>
    <w:tmpl w:val="651C8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0C48EC"/>
    <w:multiLevelType w:val="multilevel"/>
    <w:tmpl w:val="B428D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F12265"/>
    <w:multiLevelType w:val="multilevel"/>
    <w:tmpl w:val="8B92E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2E3038"/>
    <w:multiLevelType w:val="multilevel"/>
    <w:tmpl w:val="1390E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19228C"/>
    <w:multiLevelType w:val="multilevel"/>
    <w:tmpl w:val="FA788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291C3D"/>
    <w:multiLevelType w:val="multilevel"/>
    <w:tmpl w:val="16D8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2478060">
    <w:abstractNumId w:val="3"/>
  </w:num>
  <w:num w:numId="2" w16cid:durableId="1129010506">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16cid:durableId="311105326">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4" w16cid:durableId="103777790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5" w16cid:durableId="646126316">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6" w16cid:durableId="1400438924">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7" w16cid:durableId="1605307845">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8" w16cid:durableId="1676490186">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9" w16cid:durableId="364141059">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0" w16cid:durableId="48786894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1" w16cid:durableId="18887573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2" w16cid:durableId="668563508">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7ED"/>
    <w:rsid w:val="00062E4E"/>
    <w:rsid w:val="0012615D"/>
    <w:rsid w:val="001E595C"/>
    <w:rsid w:val="002149B6"/>
    <w:rsid w:val="00234CF3"/>
    <w:rsid w:val="003D6F96"/>
    <w:rsid w:val="00465995"/>
    <w:rsid w:val="0057480F"/>
    <w:rsid w:val="00721852"/>
    <w:rsid w:val="007E2175"/>
    <w:rsid w:val="008111DA"/>
    <w:rsid w:val="00831579"/>
    <w:rsid w:val="0087637F"/>
    <w:rsid w:val="00964939"/>
    <w:rsid w:val="009E5232"/>
    <w:rsid w:val="00BF3023"/>
    <w:rsid w:val="00CA0FE7"/>
    <w:rsid w:val="00CA45E2"/>
    <w:rsid w:val="00CE0D48"/>
    <w:rsid w:val="00EA6485"/>
    <w:rsid w:val="00EF47ED"/>
    <w:rsid w:val="00F152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5999D"/>
  <w15:docId w15:val="{87BCB4F4-792C-4CF1-A51C-0B062481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A0FE7"/>
  </w:style>
  <w:style w:type="paragraph" w:styleId="Nadpis2">
    <w:name w:val="heading 2"/>
    <w:basedOn w:val="Normln"/>
    <w:link w:val="Nadpis2Char"/>
    <w:uiPriority w:val="9"/>
    <w:qFormat/>
    <w:rsid w:val="00EF47E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EF47ED"/>
    <w:rPr>
      <w:rFonts w:ascii="Times New Roman" w:eastAsia="Times New Roman" w:hAnsi="Times New Roman" w:cs="Times New Roman"/>
      <w:b/>
      <w:bCs/>
      <w:sz w:val="36"/>
      <w:szCs w:val="36"/>
      <w:lang w:eastAsia="cs-CZ"/>
    </w:rPr>
  </w:style>
  <w:style w:type="character" w:customStyle="1" w:styleId="sf">
    <w:name w:val="sf"/>
    <w:basedOn w:val="Standardnpsmoodstavce"/>
    <w:rsid w:val="00EF47ED"/>
  </w:style>
  <w:style w:type="character" w:styleId="Hypertextovodkaz">
    <w:name w:val="Hyperlink"/>
    <w:basedOn w:val="Standardnpsmoodstavce"/>
    <w:uiPriority w:val="99"/>
    <w:semiHidden/>
    <w:unhideWhenUsed/>
    <w:rsid w:val="00EF47ED"/>
    <w:rPr>
      <w:color w:val="0000FF"/>
      <w:u w:val="single"/>
    </w:rPr>
  </w:style>
  <w:style w:type="character" w:styleId="Siln">
    <w:name w:val="Strong"/>
    <w:basedOn w:val="Standardnpsmoodstavce"/>
    <w:qFormat/>
    <w:rsid w:val="00EF47ED"/>
    <w:rPr>
      <w:b/>
      <w:bCs/>
    </w:rPr>
  </w:style>
  <w:style w:type="character" w:styleId="Zdraznn">
    <w:name w:val="Emphasis"/>
    <w:basedOn w:val="Standardnpsmoodstavce"/>
    <w:qFormat/>
    <w:rsid w:val="00EF47ED"/>
    <w:rPr>
      <w:i/>
      <w:iCs/>
    </w:rPr>
  </w:style>
  <w:style w:type="paragraph" w:styleId="Bezmezer">
    <w:name w:val="No Spacing"/>
    <w:link w:val="BezmezerChar"/>
    <w:uiPriority w:val="1"/>
    <w:qFormat/>
    <w:rsid w:val="002149B6"/>
    <w:pPr>
      <w:spacing w:after="0" w:line="240" w:lineRule="auto"/>
    </w:pPr>
  </w:style>
  <w:style w:type="character" w:customStyle="1" w:styleId="apple-converted-space">
    <w:name w:val="apple-converted-space"/>
    <w:basedOn w:val="Standardnpsmoodstavce"/>
    <w:rsid w:val="00831579"/>
  </w:style>
  <w:style w:type="paragraph" w:customStyle="1" w:styleId="Styl3">
    <w:name w:val="Styl3"/>
    <w:basedOn w:val="Bezmezer"/>
    <w:link w:val="Styl3Char"/>
    <w:qFormat/>
    <w:rsid w:val="00831579"/>
    <w:rPr>
      <w:rFonts w:cstheme="minorHAnsi"/>
      <w:iCs/>
      <w:bdr w:val="none" w:sz="0" w:space="0" w:color="auto" w:frame="1"/>
    </w:rPr>
  </w:style>
  <w:style w:type="character" w:customStyle="1" w:styleId="Styl3Char">
    <w:name w:val="Styl3 Char"/>
    <w:basedOn w:val="Standardnpsmoodstavce"/>
    <w:link w:val="Styl3"/>
    <w:rsid w:val="00831579"/>
    <w:rPr>
      <w:rFonts w:cstheme="minorHAnsi"/>
      <w:iCs/>
      <w:bdr w:val="none" w:sz="0" w:space="0" w:color="auto" w:frame="1"/>
    </w:rPr>
  </w:style>
  <w:style w:type="table" w:styleId="Mkatabulky">
    <w:name w:val="Table Grid"/>
    <w:basedOn w:val="Normlntabulka"/>
    <w:uiPriority w:val="39"/>
    <w:rsid w:val="00CE0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5">
    <w:name w:val="Styl5"/>
    <w:basedOn w:val="Normln"/>
    <w:link w:val="Styl5Char"/>
    <w:qFormat/>
    <w:rsid w:val="00CE0D48"/>
    <w:pPr>
      <w:autoSpaceDE w:val="0"/>
      <w:autoSpaceDN w:val="0"/>
      <w:adjustRightInd w:val="0"/>
      <w:spacing w:after="0" w:line="240" w:lineRule="auto"/>
      <w:ind w:left="227" w:hanging="227"/>
    </w:pPr>
    <w:rPr>
      <w:rFonts w:cstheme="minorHAnsi"/>
      <w:i/>
      <w:color w:val="002060"/>
      <w:sz w:val="23"/>
      <w:szCs w:val="23"/>
    </w:rPr>
  </w:style>
  <w:style w:type="character" w:customStyle="1" w:styleId="Styl5Char">
    <w:name w:val="Styl5 Char"/>
    <w:basedOn w:val="Standardnpsmoodstavce"/>
    <w:link w:val="Styl5"/>
    <w:rsid w:val="00CE0D48"/>
    <w:rPr>
      <w:rFonts w:cstheme="minorHAnsi"/>
      <w:i/>
      <w:color w:val="002060"/>
      <w:sz w:val="23"/>
      <w:szCs w:val="23"/>
    </w:rPr>
  </w:style>
  <w:style w:type="character" w:customStyle="1" w:styleId="BezmezerChar">
    <w:name w:val="Bez mezer Char"/>
    <w:basedOn w:val="Standardnpsmoodstavce"/>
    <w:link w:val="Bezmezer"/>
    <w:uiPriority w:val="1"/>
    <w:rsid w:val="00CE0D48"/>
  </w:style>
  <w:style w:type="paragraph" w:customStyle="1" w:styleId="Default">
    <w:name w:val="Default"/>
    <w:rsid w:val="0096493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1">
    <w:name w:val="Styl1"/>
    <w:basedOn w:val="Bezmezer"/>
    <w:link w:val="Styl1Char"/>
    <w:qFormat/>
    <w:rsid w:val="00F15223"/>
    <w:rPr>
      <w:i/>
      <w:color w:val="800000"/>
    </w:rPr>
  </w:style>
  <w:style w:type="character" w:customStyle="1" w:styleId="Styl1Char">
    <w:name w:val="Styl1 Char"/>
    <w:basedOn w:val="BezmezerChar"/>
    <w:link w:val="Styl1"/>
    <w:rsid w:val="00F15223"/>
    <w:rPr>
      <w:i/>
      <w:color w:val="800000"/>
    </w:rPr>
  </w:style>
  <w:style w:type="paragraph" w:customStyle="1" w:styleId="Styl2">
    <w:name w:val="Styl2"/>
    <w:basedOn w:val="Normln"/>
    <w:link w:val="Styl2Char"/>
    <w:qFormat/>
    <w:rsid w:val="00F15223"/>
    <w:pPr>
      <w:autoSpaceDE w:val="0"/>
      <w:autoSpaceDN w:val="0"/>
      <w:adjustRightInd w:val="0"/>
      <w:spacing w:after="0" w:line="240" w:lineRule="auto"/>
      <w:ind w:left="227" w:hanging="227"/>
    </w:pPr>
    <w:rPr>
      <w:rFonts w:cstheme="minorHAnsi"/>
      <w:sz w:val="23"/>
      <w:szCs w:val="23"/>
    </w:rPr>
  </w:style>
  <w:style w:type="character" w:customStyle="1" w:styleId="Styl2Char">
    <w:name w:val="Styl2 Char"/>
    <w:basedOn w:val="Standardnpsmoodstavce"/>
    <w:link w:val="Styl2"/>
    <w:rsid w:val="00F15223"/>
    <w:rPr>
      <w:rFonts w:cstheme="minorHAnsi"/>
      <w:sz w:val="23"/>
      <w:szCs w:val="23"/>
    </w:rPr>
  </w:style>
  <w:style w:type="paragraph" w:customStyle="1" w:styleId="Styl6">
    <w:name w:val="Styl6"/>
    <w:basedOn w:val="Normln"/>
    <w:link w:val="Styl6Char"/>
    <w:qFormat/>
    <w:rsid w:val="00CA45E2"/>
    <w:pPr>
      <w:spacing w:after="0" w:line="240" w:lineRule="auto"/>
    </w:pPr>
    <w:rPr>
      <w:rFonts w:asciiTheme="majorHAnsi" w:hAnsiTheme="majorHAnsi" w:cstheme="majorHAnsi"/>
      <w:b/>
      <w:color w:val="002060"/>
      <w:sz w:val="28"/>
      <w:szCs w:val="28"/>
    </w:rPr>
  </w:style>
  <w:style w:type="character" w:customStyle="1" w:styleId="Styl6Char">
    <w:name w:val="Styl6 Char"/>
    <w:basedOn w:val="Standardnpsmoodstavce"/>
    <w:link w:val="Styl6"/>
    <w:rsid w:val="00CA45E2"/>
    <w:rPr>
      <w:rFonts w:asciiTheme="majorHAnsi" w:hAnsiTheme="majorHAnsi" w:cstheme="majorHAnsi"/>
      <w:b/>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553531">
      <w:bodyDiv w:val="1"/>
      <w:marLeft w:val="0"/>
      <w:marRight w:val="0"/>
      <w:marTop w:val="0"/>
      <w:marBottom w:val="0"/>
      <w:divBdr>
        <w:top w:val="none" w:sz="0" w:space="0" w:color="auto"/>
        <w:left w:val="none" w:sz="0" w:space="0" w:color="auto"/>
        <w:bottom w:val="none" w:sz="0" w:space="0" w:color="auto"/>
        <w:right w:val="none" w:sz="0" w:space="0" w:color="auto"/>
      </w:divBdr>
      <w:divsChild>
        <w:div w:id="652179271">
          <w:marLeft w:val="0"/>
          <w:marRight w:val="0"/>
          <w:marTop w:val="0"/>
          <w:marBottom w:val="0"/>
          <w:divBdr>
            <w:top w:val="none" w:sz="0" w:space="0" w:color="auto"/>
            <w:left w:val="none" w:sz="0" w:space="0" w:color="auto"/>
            <w:bottom w:val="none" w:sz="0" w:space="0" w:color="auto"/>
            <w:right w:val="none" w:sz="0" w:space="0" w:color="auto"/>
          </w:divBdr>
          <w:divsChild>
            <w:div w:id="1016998566">
              <w:marLeft w:val="0"/>
              <w:marRight w:val="0"/>
              <w:marTop w:val="0"/>
              <w:marBottom w:val="0"/>
              <w:divBdr>
                <w:top w:val="none" w:sz="0" w:space="0" w:color="auto"/>
                <w:left w:val="none" w:sz="0" w:space="0" w:color="auto"/>
                <w:bottom w:val="none" w:sz="0" w:space="0" w:color="auto"/>
                <w:right w:val="none" w:sz="0" w:space="0" w:color="auto"/>
              </w:divBdr>
              <w:divsChild>
                <w:div w:id="203576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668">
          <w:marLeft w:val="0"/>
          <w:marRight w:val="0"/>
          <w:marTop w:val="0"/>
          <w:marBottom w:val="0"/>
          <w:divBdr>
            <w:top w:val="none" w:sz="0" w:space="0" w:color="auto"/>
            <w:left w:val="none" w:sz="0" w:space="0" w:color="auto"/>
            <w:bottom w:val="none" w:sz="0" w:space="0" w:color="auto"/>
            <w:right w:val="none" w:sz="0" w:space="0" w:color="auto"/>
          </w:divBdr>
        </w:div>
        <w:div w:id="1630894630">
          <w:marLeft w:val="0"/>
          <w:marRight w:val="0"/>
          <w:marTop w:val="225"/>
          <w:marBottom w:val="225"/>
          <w:divBdr>
            <w:top w:val="none" w:sz="0" w:space="0" w:color="auto"/>
            <w:left w:val="none" w:sz="0" w:space="0" w:color="auto"/>
            <w:bottom w:val="none" w:sz="0" w:space="0" w:color="auto"/>
            <w:right w:val="none" w:sz="0" w:space="0" w:color="auto"/>
          </w:divBdr>
          <w:divsChild>
            <w:div w:id="8494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vacy-regulation.eu/cs/17.htm" TargetMode="External"/><Relationship Id="rId3" Type="http://schemas.openxmlformats.org/officeDocument/2006/relationships/settings" Target="settings.xml"/><Relationship Id="rId7" Type="http://schemas.openxmlformats.org/officeDocument/2006/relationships/hyperlink" Target="http://www.privacy-regulation.eu/cs/1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vacy-regulation.eu/cs/15.htm" TargetMode="External"/><Relationship Id="rId11" Type="http://schemas.openxmlformats.org/officeDocument/2006/relationships/theme" Target="theme/theme1.xml"/><Relationship Id="rId5" Type="http://schemas.openxmlformats.org/officeDocument/2006/relationships/hyperlink" Target="http://www.privacy-regulation.eu/cs/5.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ivacy-regulation.eu/cs/21.h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3166</Words>
  <Characters>18685</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inteli5</dc:creator>
  <cp:lastModifiedBy>MTS Pastelka</cp:lastModifiedBy>
  <cp:revision>2</cp:revision>
  <dcterms:created xsi:type="dcterms:W3CDTF">2023-06-14T07:31:00Z</dcterms:created>
  <dcterms:modified xsi:type="dcterms:W3CDTF">2023-06-14T07:31:00Z</dcterms:modified>
</cp:coreProperties>
</file>