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3303" w14:textId="77777777" w:rsidR="00A12A15" w:rsidRDefault="00A12A15" w:rsidP="00A12A15">
      <w:pPr>
        <w:pStyle w:val="Zhlav"/>
        <w:rPr>
          <w:sz w:val="22"/>
          <w:szCs w:val="22"/>
        </w:rPr>
      </w:pPr>
      <w:r>
        <w:rPr>
          <w:b/>
        </w:rPr>
        <w:t xml:space="preserve">           </w:t>
      </w:r>
      <w:r>
        <w:rPr>
          <w:sz w:val="22"/>
          <w:szCs w:val="22"/>
        </w:rPr>
        <w:t xml:space="preserve">Mateřská škola Pastelka Milevsko, J. </w:t>
      </w:r>
      <w:proofErr w:type="spellStart"/>
      <w:r>
        <w:rPr>
          <w:sz w:val="22"/>
          <w:szCs w:val="22"/>
        </w:rPr>
        <w:t>Mařánka</w:t>
      </w:r>
      <w:proofErr w:type="spellEnd"/>
      <w:r>
        <w:rPr>
          <w:sz w:val="22"/>
          <w:szCs w:val="22"/>
        </w:rPr>
        <w:t xml:space="preserve"> 226, okres Písek, příspěvková organizace</w:t>
      </w:r>
    </w:p>
    <w:p w14:paraId="5B7AE7EF" w14:textId="77777777" w:rsidR="00A12A15" w:rsidRDefault="00A12A15" w:rsidP="00A12A15">
      <w:pPr>
        <w:pStyle w:val="Zhlav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J. </w:t>
      </w:r>
      <w:proofErr w:type="spellStart"/>
      <w:r>
        <w:rPr>
          <w:sz w:val="22"/>
          <w:szCs w:val="22"/>
        </w:rPr>
        <w:t>Mařánka</w:t>
      </w:r>
      <w:proofErr w:type="spellEnd"/>
      <w:r>
        <w:rPr>
          <w:sz w:val="22"/>
          <w:szCs w:val="22"/>
        </w:rPr>
        <w:t xml:space="preserve"> 226, 399 01 Milevsko</w:t>
      </w:r>
    </w:p>
    <w:p w14:paraId="1520A09B" w14:textId="77777777" w:rsidR="00A12A15" w:rsidRDefault="00A12A15" w:rsidP="00A12A15">
      <w:pPr>
        <w:ind w:left="5664"/>
      </w:pPr>
    </w:p>
    <w:p w14:paraId="1FBE198D" w14:textId="77777777" w:rsidR="00A12A15" w:rsidRDefault="00A12A15" w:rsidP="00A12A15">
      <w:pPr>
        <w:shd w:val="clear" w:color="auto" w:fill="FFFFFF"/>
        <w:spacing w:before="105" w:line="286" w:lineRule="atLeast"/>
        <w:ind w:firstLine="375"/>
        <w:jc w:val="both"/>
        <w:rPr>
          <w:rFonts w:ascii="Arial" w:hAnsi="Arial" w:cs="Arial"/>
          <w:color w:val="4A4A4A"/>
          <w:sz w:val="23"/>
          <w:szCs w:val="23"/>
        </w:rPr>
      </w:pPr>
      <w:r>
        <w:rPr>
          <w:b/>
        </w:rPr>
        <w:t xml:space="preserve">Ředitelka Mateřské školy Pastelka Milevsko, J. </w:t>
      </w:r>
      <w:proofErr w:type="spellStart"/>
      <w:r>
        <w:rPr>
          <w:b/>
        </w:rPr>
        <w:t>Mařánka</w:t>
      </w:r>
      <w:proofErr w:type="spellEnd"/>
      <w:r>
        <w:rPr>
          <w:b/>
        </w:rPr>
        <w:t xml:space="preserve"> 226, okres Písek </w:t>
      </w:r>
      <w:r>
        <w:rPr>
          <w:bCs/>
        </w:rPr>
        <w:t>podle zákona č. 561/2004 Sb., ve znění zákona č. 344/2013 Sb., o předškolním, základním, středním, vyšším odborném a jiném vzdělávání (školský zákon), a § 6 vyhlášky č. 214/201</w:t>
      </w:r>
      <w:r w:rsidR="004B7252">
        <w:rPr>
          <w:bCs/>
        </w:rPr>
        <w:t>2 Sb., o předškolním vzdělávání</w:t>
      </w:r>
      <w:r>
        <w:rPr>
          <w:bCs/>
        </w:rPr>
        <w:t xml:space="preserve"> </w:t>
      </w:r>
    </w:p>
    <w:p w14:paraId="5AE6F563" w14:textId="77777777" w:rsidR="00A12A15" w:rsidRPr="004B7252" w:rsidRDefault="008C6852" w:rsidP="00A12A15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</w:t>
      </w:r>
      <w:r w:rsidR="004B7252" w:rsidRPr="004B7252">
        <w:rPr>
          <w:b/>
          <w:bCs/>
          <w:sz w:val="28"/>
          <w:szCs w:val="28"/>
        </w:rPr>
        <w:t>s t a n o v i l a</w:t>
      </w:r>
    </w:p>
    <w:p w14:paraId="6960B586" w14:textId="68CAFA64" w:rsidR="00A12A15" w:rsidRDefault="004B7252" w:rsidP="004B7252">
      <w:pPr>
        <w:pStyle w:val="Zkladntext"/>
      </w:pPr>
      <w:r>
        <w:t>z</w:t>
      </w:r>
      <w:r w:rsidR="00A12A15">
        <w:t>ákladní částku úplaty za předškolní v</w:t>
      </w:r>
      <w:r w:rsidR="001B53C6">
        <w:t>zdělávání dítěte od 1. září 202</w:t>
      </w:r>
      <w:r w:rsidR="00F27229">
        <w:t>3</w:t>
      </w:r>
      <w:r w:rsidR="00A12A15">
        <w:t xml:space="preserve"> do 31.</w:t>
      </w:r>
      <w:r w:rsidR="001B53C6">
        <w:t xml:space="preserve"> srpna 202</w:t>
      </w:r>
      <w:r w:rsidR="00F27229">
        <w:t>4</w:t>
      </w:r>
      <w:r w:rsidR="00A12A15">
        <w:t xml:space="preserve"> ve výši </w:t>
      </w:r>
      <w:r w:rsidR="00F27229">
        <w:rPr>
          <w:b/>
        </w:rPr>
        <w:t>4</w:t>
      </w:r>
      <w:r w:rsidR="00A12A15">
        <w:rPr>
          <w:b/>
        </w:rPr>
        <w:t xml:space="preserve">00, 00 Kč za jeden měsíc. </w:t>
      </w:r>
    </w:p>
    <w:p w14:paraId="3E20B85C" w14:textId="77777777" w:rsidR="00A12A15" w:rsidRPr="00A12A15" w:rsidRDefault="00A12A15" w:rsidP="00A12A15">
      <w:pPr>
        <w:pStyle w:val="Zkladntext"/>
      </w:pPr>
    </w:p>
    <w:p w14:paraId="084D83BB" w14:textId="77777777" w:rsidR="00A12A15" w:rsidRPr="004B7252" w:rsidRDefault="004B7252" w:rsidP="004B7252">
      <w:pPr>
        <w:jc w:val="both"/>
        <w:rPr>
          <w:b/>
          <w:u w:val="single"/>
        </w:rPr>
      </w:pPr>
      <w:proofErr w:type="spellStart"/>
      <w:r w:rsidRPr="004B7252">
        <w:rPr>
          <w:b/>
          <w:u w:val="single"/>
        </w:rPr>
        <w:t>Bezúplatnost</w:t>
      </w:r>
      <w:proofErr w:type="spellEnd"/>
      <w:r w:rsidR="00A12A15" w:rsidRPr="004B7252">
        <w:rPr>
          <w:b/>
          <w:u w:val="single"/>
        </w:rPr>
        <w:t xml:space="preserve"> předškolního vzdělávání v posledním ročníku mateřské školy</w:t>
      </w:r>
      <w:r w:rsidRPr="004B7252">
        <w:rPr>
          <w:b/>
          <w:u w:val="single"/>
        </w:rPr>
        <w:t>:</w:t>
      </w:r>
    </w:p>
    <w:p w14:paraId="20C35C66" w14:textId="77777777" w:rsidR="00A12A15" w:rsidRPr="00A12A15" w:rsidRDefault="00A12A15" w:rsidP="00A12A15">
      <w:pPr>
        <w:shd w:val="clear" w:color="auto" w:fill="FFFFFF"/>
        <w:spacing w:before="105" w:line="286" w:lineRule="atLeast"/>
        <w:jc w:val="both"/>
        <w:rPr>
          <w:color w:val="000000"/>
        </w:rPr>
      </w:pPr>
      <w:r w:rsidRPr="00A12A15">
        <w:t>V </w:t>
      </w:r>
      <w:r w:rsidRPr="00A12A15">
        <w:rPr>
          <w:b/>
        </w:rPr>
        <w:t>§ 123 odst. 2 věta druhá</w:t>
      </w:r>
      <w:r w:rsidRPr="00A12A15">
        <w:t xml:space="preserve"> zákona č. 561/2004 Sb. se stanoví, že vzdělávání v posledním ročníku mateřské školy zřizované státem, krajem, obcí nebo svazkem obcí se dítěti poskytuje bezúplatně od počátku školního roku, který následuje po dni, kdy dítě dosáhne pátého roku věku. </w:t>
      </w:r>
      <w:r w:rsidRPr="00A12A15">
        <w:rPr>
          <w:color w:val="000000"/>
        </w:rPr>
        <w:t xml:space="preserve">V novele ŠZ č.178/2016 Sb. je bod 59, který mění zcela § 123 odst. 2 ŠZ a stanovuje </w:t>
      </w:r>
      <w:proofErr w:type="spellStart"/>
      <w:r w:rsidRPr="00A12A15">
        <w:rPr>
          <w:color w:val="000000"/>
        </w:rPr>
        <w:t>bezúplatnost</w:t>
      </w:r>
      <w:proofErr w:type="spellEnd"/>
      <w:r w:rsidRPr="00A12A15">
        <w:rPr>
          <w:color w:val="000000"/>
        </w:rPr>
        <w:t xml:space="preserve"> vzdělávání v MŠ vždy v posledním ročníku MŠ bez ohledu, zda dítě má OŠD, </w:t>
      </w:r>
      <w:r w:rsidR="00174F66">
        <w:rPr>
          <w:b/>
          <w:bCs/>
          <w:color w:val="000000"/>
        </w:rPr>
        <w:t xml:space="preserve">účinnost této změny je od </w:t>
      </w:r>
      <w:r w:rsidRPr="00A12A15">
        <w:rPr>
          <w:b/>
          <w:bCs/>
          <w:color w:val="000000"/>
        </w:rPr>
        <w:t>1.</w:t>
      </w:r>
      <w:r w:rsidR="001B53C6">
        <w:rPr>
          <w:b/>
          <w:bCs/>
          <w:color w:val="000000"/>
        </w:rPr>
        <w:t xml:space="preserve"> </w:t>
      </w:r>
      <w:r w:rsidRPr="00A12A15">
        <w:rPr>
          <w:b/>
          <w:bCs/>
          <w:color w:val="000000"/>
        </w:rPr>
        <w:t>září 2017</w:t>
      </w:r>
      <w:r w:rsidRPr="00A12A15">
        <w:rPr>
          <w:color w:val="000000"/>
        </w:rPr>
        <w:t>.</w:t>
      </w:r>
    </w:p>
    <w:p w14:paraId="01BC8921" w14:textId="77777777" w:rsidR="00A12A15" w:rsidRPr="00A12A15" w:rsidRDefault="00A12A15" w:rsidP="00A12A15">
      <w:pPr>
        <w:jc w:val="both"/>
        <w:rPr>
          <w:b/>
        </w:rPr>
      </w:pPr>
      <w:r w:rsidRPr="00A12A15">
        <w:rPr>
          <w:b/>
        </w:rPr>
        <w:t>Dětem, jimž byl povolen odklad povinné školní docházky, lze tedy bezúplatně poskytovat předškolní vzdělávání v posledním ročníku mateřské školy dvakrát.</w:t>
      </w:r>
    </w:p>
    <w:p w14:paraId="38E562D2" w14:textId="77777777" w:rsidR="00A12A15" w:rsidRPr="00A12A15" w:rsidRDefault="00A12A15" w:rsidP="00A12A15">
      <w:pPr>
        <w:numPr>
          <w:ilvl w:val="0"/>
          <w:numId w:val="1"/>
        </w:numPr>
        <w:spacing w:before="120" w:after="240"/>
        <w:ind w:left="0"/>
        <w:jc w:val="both"/>
        <w:rPr>
          <w:b/>
        </w:rPr>
      </w:pPr>
      <w:r w:rsidRPr="00A12A15">
        <w:t xml:space="preserve">Podle § 123 školského zákona se dítěti poskytuje vzdělávání bezúplatně od počátku školního roku, který následuje po dni, kdy dítě dosáhne pátého roku věku v mateřské škole zřizované státem, krajem, obcí nebo svazkem obcí poskytuje bezúplatně. </w:t>
      </w:r>
      <w:r w:rsidRPr="00A12A15">
        <w:rPr>
          <w:b/>
        </w:rPr>
        <w:t>Pokud dítě zahájí povinnou školní docházku tzv. o rok dříve, musí tedy úplatu hradit, neboť k začátku školního roku nedosáhlo pěti let věku.</w:t>
      </w:r>
    </w:p>
    <w:p w14:paraId="530CF618" w14:textId="77777777" w:rsidR="00A12A15" w:rsidRPr="00A12A15" w:rsidRDefault="00A12A15" w:rsidP="00A12A15">
      <w:pPr>
        <w:pStyle w:val="Prosttex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15">
        <w:rPr>
          <w:rFonts w:ascii="Times New Roman" w:hAnsi="Times New Roman" w:cs="Times New Roman"/>
          <w:b/>
          <w:sz w:val="24"/>
          <w:szCs w:val="24"/>
        </w:rPr>
        <w:t>V případě přerušení provozu mateřské školy</w:t>
      </w:r>
      <w:r w:rsidRPr="00A12A15">
        <w:rPr>
          <w:rFonts w:ascii="Times New Roman" w:hAnsi="Times New Roman" w:cs="Times New Roman"/>
          <w:sz w:val="24"/>
          <w:szCs w:val="24"/>
        </w:rPr>
        <w:t xml:space="preserve"> (v měsíci červenci a srpnu) </w:t>
      </w:r>
      <w:r w:rsidRPr="00A12A15">
        <w:rPr>
          <w:rFonts w:ascii="Times New Roman" w:hAnsi="Times New Roman" w:cs="Times New Roman"/>
          <w:b/>
          <w:sz w:val="24"/>
          <w:szCs w:val="24"/>
        </w:rPr>
        <w:t>se úplata za dítě sníží</w:t>
      </w:r>
      <w:r w:rsidRPr="00A12A15">
        <w:rPr>
          <w:rFonts w:ascii="Times New Roman" w:hAnsi="Times New Roman" w:cs="Times New Roman"/>
          <w:sz w:val="24"/>
          <w:szCs w:val="24"/>
        </w:rPr>
        <w:t xml:space="preserve"> o částku, která je úměrná počtu dnů přerušení provozu mateřské školy.</w:t>
      </w:r>
    </w:p>
    <w:p w14:paraId="3349E577" w14:textId="77777777" w:rsidR="00A12A15" w:rsidRPr="00A12A15" w:rsidRDefault="00A12A15" w:rsidP="00A12A15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4F4CB8A" w14:textId="0315E113" w:rsidR="00A12A15" w:rsidRPr="00A12A15" w:rsidRDefault="00A12A15" w:rsidP="00A12A15">
      <w:pPr>
        <w:pStyle w:val="Prosttext"/>
        <w:numPr>
          <w:ilvl w:val="0"/>
          <w:numId w:val="1"/>
        </w:numPr>
        <w:ind w:left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12A15">
        <w:rPr>
          <w:rFonts w:ascii="Times New Roman" w:eastAsia="MS Mincho" w:hAnsi="Times New Roman" w:cs="Times New Roman"/>
          <w:b/>
          <w:sz w:val="24"/>
          <w:szCs w:val="24"/>
        </w:rPr>
        <w:t>Dítěti, které nedocházelo do mateřské školy ani jeden den příslušného kalendářního měsíce, a to z vážných zdravotních důvodů</w:t>
      </w:r>
      <w:r w:rsidRPr="00A12A15">
        <w:rPr>
          <w:rFonts w:ascii="Times New Roman" w:eastAsia="MS Mincho" w:hAnsi="Times New Roman" w:cs="Times New Roman"/>
          <w:sz w:val="24"/>
          <w:szCs w:val="24"/>
        </w:rPr>
        <w:t xml:space="preserve"> (pobyt v lázních, v nemocnici, v rehabilitačním zařízení...</w:t>
      </w:r>
      <w:proofErr w:type="gramStart"/>
      <w:r w:rsidRPr="00A12A15">
        <w:rPr>
          <w:rFonts w:ascii="Times New Roman" w:eastAsia="MS Mincho" w:hAnsi="Times New Roman" w:cs="Times New Roman"/>
          <w:sz w:val="24"/>
          <w:szCs w:val="24"/>
        </w:rPr>
        <w:t>)</w:t>
      </w:r>
      <w:r w:rsidR="00F27229">
        <w:rPr>
          <w:rFonts w:ascii="Times New Roman" w:eastAsia="MS Mincho" w:hAnsi="Times New Roman" w:cs="Times New Roman"/>
          <w:sz w:val="24"/>
          <w:szCs w:val="24"/>
        </w:rPr>
        <w:t>,</w:t>
      </w:r>
      <w:r w:rsidR="001F32AB">
        <w:rPr>
          <w:rFonts w:ascii="Times New Roman" w:eastAsia="MS Mincho" w:hAnsi="Times New Roman" w:cs="Times New Roman"/>
          <w:b/>
          <w:sz w:val="24"/>
          <w:szCs w:val="24"/>
        </w:rPr>
        <w:t>lze</w:t>
      </w:r>
      <w:proofErr w:type="gramEnd"/>
      <w:r w:rsidR="001F32AB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A12A15">
        <w:rPr>
          <w:rFonts w:ascii="Times New Roman" w:eastAsia="MS Mincho" w:hAnsi="Times New Roman" w:cs="Times New Roman"/>
          <w:b/>
          <w:sz w:val="24"/>
          <w:szCs w:val="24"/>
        </w:rPr>
        <w:t>základní částku za příslušný kalendářní měsíc poměrně snížit</w:t>
      </w:r>
      <w:r w:rsidRPr="00A12A15">
        <w:rPr>
          <w:rFonts w:ascii="Times New Roman" w:eastAsia="MS Mincho" w:hAnsi="Times New Roman" w:cs="Times New Roman"/>
          <w:sz w:val="24"/>
          <w:szCs w:val="24"/>
        </w:rPr>
        <w:t>, nejvýše</w:t>
      </w:r>
      <w:r w:rsidRPr="00A12A1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A12A15">
        <w:rPr>
          <w:rFonts w:ascii="Times New Roman" w:eastAsia="MS Mincho" w:hAnsi="Times New Roman" w:cs="Times New Roman"/>
          <w:sz w:val="24"/>
          <w:szCs w:val="24"/>
        </w:rPr>
        <w:t>však o polovinu stanovené základní částky, v ostatních případech nebude částka snížena.</w:t>
      </w:r>
    </w:p>
    <w:p w14:paraId="2E3147A6" w14:textId="77777777" w:rsidR="00A12A15" w:rsidRPr="00A12A15" w:rsidRDefault="00A12A15" w:rsidP="00A12A15">
      <w:pPr>
        <w:pStyle w:val="Prost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3966EF7" w14:textId="77777777" w:rsidR="00A12A15" w:rsidRPr="00A12A15" w:rsidRDefault="00A12A15" w:rsidP="00A12A15">
      <w:pPr>
        <w:numPr>
          <w:ilvl w:val="0"/>
          <w:numId w:val="1"/>
        </w:numPr>
        <w:ind w:left="0"/>
        <w:jc w:val="both"/>
        <w:rPr>
          <w:b/>
        </w:rPr>
      </w:pPr>
      <w:r w:rsidRPr="00A12A15">
        <w:t xml:space="preserve"> </w:t>
      </w:r>
      <w:r w:rsidRPr="00A12A15">
        <w:rPr>
          <w:b/>
        </w:rPr>
        <w:t>Úplata za k</w:t>
      </w:r>
      <w:r w:rsidR="001B53C6">
        <w:rPr>
          <w:b/>
        </w:rPr>
        <w:t>alendářní měsíc je splatná do 20</w:t>
      </w:r>
      <w:r w:rsidRPr="00A12A15">
        <w:rPr>
          <w:b/>
        </w:rPr>
        <w:t xml:space="preserve"> dne příslušného kalendářního měsíce,</w:t>
      </w:r>
      <w:r w:rsidRPr="00A12A15">
        <w:t xml:space="preserve"> pokud ředitelka mateřské školy nedohodne se zákonným zástupcem dítěte jiný termín úhrady.</w:t>
      </w:r>
    </w:p>
    <w:p w14:paraId="2D2BD465" w14:textId="77777777" w:rsidR="00A12A15" w:rsidRPr="00A12A15" w:rsidRDefault="00A12A15" w:rsidP="00A12A15">
      <w:pPr>
        <w:jc w:val="both"/>
        <w:rPr>
          <w:b/>
        </w:rPr>
      </w:pPr>
    </w:p>
    <w:p w14:paraId="057FF84B" w14:textId="77777777" w:rsidR="00A12A15" w:rsidRPr="004B7252" w:rsidRDefault="00A12A15" w:rsidP="00A12A15">
      <w:pPr>
        <w:numPr>
          <w:ilvl w:val="0"/>
          <w:numId w:val="1"/>
        </w:numPr>
        <w:ind w:left="0"/>
        <w:jc w:val="both"/>
        <w:rPr>
          <w:b/>
          <w:u w:val="single"/>
        </w:rPr>
      </w:pPr>
      <w:r w:rsidRPr="004B7252">
        <w:rPr>
          <w:b/>
          <w:u w:val="single"/>
        </w:rPr>
        <w:t xml:space="preserve"> Osvobozen od úplat</w:t>
      </w:r>
      <w:r w:rsidR="008C6852" w:rsidRPr="004B7252">
        <w:rPr>
          <w:b/>
          <w:u w:val="single"/>
        </w:rPr>
        <w:t xml:space="preserve">y bude zákonný zástupce dítěte, </w:t>
      </w:r>
      <w:proofErr w:type="gramStart"/>
      <w:r w:rsidRPr="004B7252">
        <w:rPr>
          <w:b/>
          <w:u w:val="single"/>
        </w:rPr>
        <w:t>který</w:t>
      </w:r>
      <w:r w:rsidR="008C6852" w:rsidRPr="004B7252">
        <w:rPr>
          <w:b/>
          <w:u w:val="single"/>
        </w:rPr>
        <w:t xml:space="preserve"> </w:t>
      </w:r>
      <w:r w:rsidRPr="004B7252">
        <w:rPr>
          <w:b/>
          <w:u w:val="single"/>
        </w:rPr>
        <w:t>:</w:t>
      </w:r>
      <w:proofErr w:type="gramEnd"/>
    </w:p>
    <w:p w14:paraId="1965014E" w14:textId="77777777" w:rsidR="00A12A15" w:rsidRPr="00A12A15" w:rsidRDefault="00C56CC8" w:rsidP="00A12A15">
      <w:pPr>
        <w:jc w:val="both"/>
      </w:pPr>
      <w:r>
        <w:t xml:space="preserve">a) </w:t>
      </w:r>
      <w:r w:rsidR="00A12A15" w:rsidRPr="00A12A15">
        <w:t>pobírá opakující se dávku pomoci v hmotné nouzi,</w:t>
      </w:r>
    </w:p>
    <w:p w14:paraId="52EFDFAE" w14:textId="77777777" w:rsidR="00A12A15" w:rsidRPr="00A12A15" w:rsidRDefault="00A12A15" w:rsidP="00A12A15">
      <w:pPr>
        <w:jc w:val="both"/>
      </w:pPr>
      <w:r w:rsidRPr="00A12A15">
        <w:t xml:space="preserve">b) zákonný zástupce nezaopatřeného dítěte, pokud tomuto dítěti náleží zvýšení </w:t>
      </w:r>
    </w:p>
    <w:p w14:paraId="576507F3" w14:textId="77777777" w:rsidR="00A12A15" w:rsidRPr="00A12A15" w:rsidRDefault="00A12A15" w:rsidP="00A12A15">
      <w:pPr>
        <w:jc w:val="both"/>
      </w:pPr>
      <w:r w:rsidRPr="00A12A15">
        <w:t xml:space="preserve">příspěvku na péči </w:t>
      </w:r>
    </w:p>
    <w:p w14:paraId="59EEEB23" w14:textId="77777777" w:rsidR="00A12A15" w:rsidRPr="00A12A15" w:rsidRDefault="00A12A15" w:rsidP="00A12A15">
      <w:pPr>
        <w:jc w:val="both"/>
      </w:pPr>
      <w:r w:rsidRPr="00A12A15">
        <w:t>c) rodič, kterému náleží zvýšení příspěvku na péči z důvodu péče o nezaopatřené dítě,</w:t>
      </w:r>
    </w:p>
    <w:p w14:paraId="3DBF9334" w14:textId="77777777" w:rsidR="00A12A15" w:rsidRPr="00A12A15" w:rsidRDefault="00A12A15" w:rsidP="00A12A15">
      <w:pPr>
        <w:jc w:val="both"/>
      </w:pPr>
      <w:r w:rsidRPr="00A12A15">
        <w:t>d) fyzická osoba, která o dítě pečuje a z důvodu péče o toto dítě pobírá dávky pěstounské péče</w:t>
      </w:r>
      <w:r w:rsidRPr="00A12A15">
        <w:rPr>
          <w:b/>
        </w:rPr>
        <w:t xml:space="preserve"> a tuto skutečnost prokáže ředitelce mateřské školy.</w:t>
      </w:r>
    </w:p>
    <w:p w14:paraId="797F0489" w14:textId="77777777" w:rsidR="00174F66" w:rsidRDefault="00174F66" w:rsidP="00A12A15"/>
    <w:p w14:paraId="18DDE306" w14:textId="30D99FA8" w:rsidR="00A12A15" w:rsidRDefault="001B53C6" w:rsidP="00A12A15">
      <w:r>
        <w:t>Dne 1. června 202</w:t>
      </w:r>
      <w:r w:rsidR="00F27229">
        <w:t>3</w:t>
      </w:r>
      <w:r w:rsidR="00A12A15">
        <w:t xml:space="preserve">                                                             </w:t>
      </w:r>
    </w:p>
    <w:p w14:paraId="135B1C59" w14:textId="77777777" w:rsidR="00A12A15" w:rsidRDefault="00A12A15" w:rsidP="00A12A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Mgr. Romana Fialová</w:t>
      </w:r>
    </w:p>
    <w:p w14:paraId="295B3A88" w14:textId="77777777" w:rsidR="00A12A15" w:rsidRDefault="00A12A15" w:rsidP="00A12A15">
      <w:r>
        <w:t xml:space="preserve">                                                                                                            ředitelka školy</w:t>
      </w:r>
    </w:p>
    <w:p w14:paraId="2BE12FBA" w14:textId="0D319D74" w:rsidR="00B64DE2" w:rsidRDefault="00B64DE2" w:rsidP="00A12A15"/>
    <w:sectPr w:rsidR="00B64DE2" w:rsidSect="00B6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57C0D"/>
    <w:multiLevelType w:val="hybridMultilevel"/>
    <w:tmpl w:val="993C4116"/>
    <w:lvl w:ilvl="0" w:tplc="DD98B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20478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A15"/>
    <w:rsid w:val="00174F66"/>
    <w:rsid w:val="00197CCC"/>
    <w:rsid w:val="001B53C6"/>
    <w:rsid w:val="001F32AB"/>
    <w:rsid w:val="00354B8C"/>
    <w:rsid w:val="00386AFE"/>
    <w:rsid w:val="003D5EF2"/>
    <w:rsid w:val="004B7252"/>
    <w:rsid w:val="004F6D83"/>
    <w:rsid w:val="006E3971"/>
    <w:rsid w:val="008C6852"/>
    <w:rsid w:val="009F3C40"/>
    <w:rsid w:val="00A12A15"/>
    <w:rsid w:val="00B64DE2"/>
    <w:rsid w:val="00C56CC8"/>
    <w:rsid w:val="00D46596"/>
    <w:rsid w:val="00E65A1A"/>
    <w:rsid w:val="00F2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BD6B"/>
  <w15:docId w15:val="{E31C6A25-0EDB-4865-AD02-CDA4B3CA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A12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12A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12A1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12A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A12A1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12A1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446</Words>
  <Characters>2635</Characters>
  <Application>Microsoft Office Word</Application>
  <DocSecurity>0</DocSecurity>
  <Lines>21</Lines>
  <Paragraphs>6</Paragraphs>
  <ScaleCrop>false</ScaleCrop>
  <Company>HP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MTS Pastelka</cp:lastModifiedBy>
  <cp:revision>16</cp:revision>
  <cp:lastPrinted>2023-06-09T06:10:00Z</cp:lastPrinted>
  <dcterms:created xsi:type="dcterms:W3CDTF">2018-07-23T08:59:00Z</dcterms:created>
  <dcterms:modified xsi:type="dcterms:W3CDTF">2023-06-12T11:00:00Z</dcterms:modified>
</cp:coreProperties>
</file>